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STERLing Productions of Pennsylvania</w:t>
      </w:r>
    </w:p>
    <w:p w:rsidR="00000000" w:rsidDel="00000000" w:rsidP="00000000" w:rsidRDefault="00000000" w:rsidRPr="00000000" w14:paraId="00000002">
      <w:pPr>
        <w:jc w:val="center"/>
        <w:rPr>
          <w:b w:val="1"/>
        </w:rPr>
      </w:pPr>
      <w:r w:rsidDel="00000000" w:rsidR="00000000" w:rsidRPr="00000000">
        <w:rPr>
          <w:b w:val="1"/>
          <w:rtl w:val="0"/>
        </w:rPr>
        <w:t xml:space="preserve">Bylaws</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spacing w:after="0" w:lineRule="auto"/>
        <w:jc w:val="center"/>
        <w:rPr>
          <w:b w:val="1"/>
        </w:rPr>
      </w:pPr>
      <w:r w:rsidDel="00000000" w:rsidR="00000000" w:rsidRPr="00000000">
        <w:rPr>
          <w:b w:val="1"/>
          <w:rtl w:val="0"/>
        </w:rPr>
        <w:t xml:space="preserve">Article 1</w:t>
      </w:r>
    </w:p>
    <w:p w:rsidR="00000000" w:rsidDel="00000000" w:rsidP="00000000" w:rsidRDefault="00000000" w:rsidRPr="00000000" w14:paraId="00000005">
      <w:pPr>
        <w:spacing w:after="0" w:line="240" w:lineRule="auto"/>
        <w:jc w:val="center"/>
        <w:rPr>
          <w:b w:val="1"/>
        </w:rPr>
      </w:pPr>
      <w:r w:rsidDel="00000000" w:rsidR="00000000" w:rsidRPr="00000000">
        <w:rPr>
          <w:b w:val="1"/>
          <w:rtl w:val="0"/>
        </w:rPr>
        <w:t xml:space="preserve">Introduction and Purpose</w:t>
      </w:r>
    </w:p>
    <w:p w:rsidR="00000000" w:rsidDel="00000000" w:rsidP="00000000" w:rsidRDefault="00000000" w:rsidRPr="00000000" w14:paraId="00000006">
      <w:pPr>
        <w:spacing w:after="0" w:line="240" w:lineRule="auto"/>
        <w:rPr>
          <w:b w:val="1"/>
        </w:rPr>
      </w:pPr>
      <w:r w:rsidDel="00000000" w:rsidR="00000000" w:rsidRPr="00000000">
        <w:rPr>
          <w:rtl w:val="0"/>
        </w:rPr>
      </w:r>
    </w:p>
    <w:p w:rsidR="00000000" w:rsidDel="00000000" w:rsidP="00000000" w:rsidRDefault="00000000" w:rsidRPr="00000000" w14:paraId="00000007">
      <w:pPr>
        <w:spacing w:after="0" w:line="240" w:lineRule="auto"/>
        <w:rPr>
          <w:b w:val="1"/>
        </w:rPr>
      </w:pPr>
      <w:r w:rsidDel="00000000" w:rsidR="00000000" w:rsidRPr="00000000">
        <w:rPr>
          <w:b w:val="1"/>
          <w:rtl w:val="0"/>
        </w:rPr>
        <w:t xml:space="preserve">Section 1.1 – Name</w:t>
      </w:r>
    </w:p>
    <w:p w:rsidR="00000000" w:rsidDel="00000000" w:rsidP="00000000" w:rsidRDefault="00000000" w:rsidRPr="00000000" w14:paraId="00000008">
      <w:pPr>
        <w:spacing w:after="0" w:line="240" w:lineRule="auto"/>
        <w:rPr>
          <w:b w:val="1"/>
        </w:rPr>
      </w:pPr>
      <w:r w:rsidDel="00000000" w:rsidR="00000000" w:rsidRPr="00000000">
        <w:rPr>
          <w:rtl w:val="0"/>
        </w:rPr>
      </w:r>
    </w:p>
    <w:p w:rsidR="00000000" w:rsidDel="00000000" w:rsidP="00000000" w:rsidRDefault="00000000" w:rsidRPr="00000000" w14:paraId="00000009">
      <w:pPr>
        <w:spacing w:after="0" w:line="240" w:lineRule="auto"/>
        <w:rPr/>
      </w:pPr>
      <w:r w:rsidDel="00000000" w:rsidR="00000000" w:rsidRPr="00000000">
        <w:rPr>
          <w:rtl w:val="0"/>
        </w:rPr>
        <w:t xml:space="preserve">The name of this Corporation shall be Sterling Productions of Pennsylvania.</w:t>
      </w:r>
    </w:p>
    <w:p w:rsidR="00000000" w:rsidDel="00000000" w:rsidP="00000000" w:rsidRDefault="00000000" w:rsidRPr="00000000" w14:paraId="0000000A">
      <w:pPr>
        <w:spacing w:after="0" w:line="240" w:lineRule="auto"/>
        <w:rPr>
          <w:b w:val="1"/>
        </w:rPr>
      </w:pPr>
      <w:r w:rsidDel="00000000" w:rsidR="00000000" w:rsidRPr="00000000">
        <w:rPr>
          <w:rtl w:val="0"/>
        </w:rPr>
      </w:r>
    </w:p>
    <w:p w:rsidR="00000000" w:rsidDel="00000000" w:rsidP="00000000" w:rsidRDefault="00000000" w:rsidRPr="00000000" w14:paraId="0000000B">
      <w:pPr>
        <w:spacing w:after="0" w:line="240" w:lineRule="auto"/>
        <w:rPr>
          <w:b w:val="1"/>
        </w:rPr>
      </w:pPr>
      <w:r w:rsidDel="00000000" w:rsidR="00000000" w:rsidRPr="00000000">
        <w:rPr>
          <w:b w:val="1"/>
          <w:rtl w:val="0"/>
        </w:rPr>
        <w:t xml:space="preserve">Section 1.2 – Mission Statement</w:t>
      </w:r>
    </w:p>
    <w:p w:rsidR="00000000" w:rsidDel="00000000" w:rsidP="00000000" w:rsidRDefault="00000000" w:rsidRPr="00000000" w14:paraId="0000000C">
      <w:pPr>
        <w:spacing w:after="0" w:line="240" w:lineRule="auto"/>
        <w:rPr>
          <w:b w:val="1"/>
        </w:rPr>
      </w:pPr>
      <w:r w:rsidDel="00000000" w:rsidR="00000000" w:rsidRPr="00000000">
        <w:rPr>
          <w:rtl w:val="0"/>
        </w:rPr>
      </w:r>
    </w:p>
    <w:p w:rsidR="00000000" w:rsidDel="00000000" w:rsidP="00000000" w:rsidRDefault="00000000" w:rsidRPr="00000000" w14:paraId="0000000D">
      <w:pPr>
        <w:spacing w:after="0" w:line="240" w:lineRule="auto"/>
        <w:rPr/>
      </w:pPr>
      <w:r w:rsidDel="00000000" w:rsidR="00000000" w:rsidRPr="00000000">
        <w:rPr>
          <w:rtl w:val="0"/>
        </w:rPr>
        <w:t xml:space="preserve">To provide a welcoming space for all through the creation and exploration of the arts.</w:t>
      </w:r>
    </w:p>
    <w:p w:rsidR="00000000" w:rsidDel="00000000" w:rsidP="00000000" w:rsidRDefault="00000000" w:rsidRPr="00000000" w14:paraId="0000000E">
      <w:pPr>
        <w:spacing w:after="0" w:line="240" w:lineRule="auto"/>
        <w:rPr/>
      </w:pPr>
      <w:r w:rsidDel="00000000" w:rsidR="00000000" w:rsidRPr="00000000">
        <w:rPr>
          <w:rtl w:val="0"/>
        </w:rPr>
      </w:r>
    </w:p>
    <w:p w:rsidR="00000000" w:rsidDel="00000000" w:rsidP="00000000" w:rsidRDefault="00000000" w:rsidRPr="00000000" w14:paraId="0000000F">
      <w:pPr>
        <w:spacing w:after="0" w:line="240" w:lineRule="auto"/>
        <w:rPr>
          <w:b w:val="1"/>
        </w:rPr>
      </w:pPr>
      <w:r w:rsidDel="00000000" w:rsidR="00000000" w:rsidRPr="00000000">
        <w:rPr>
          <w:b w:val="1"/>
          <w:rtl w:val="0"/>
        </w:rPr>
        <w:t xml:space="preserve">Section 1.3 – Values</w:t>
      </w:r>
    </w:p>
    <w:p w:rsidR="00000000" w:rsidDel="00000000" w:rsidP="00000000" w:rsidRDefault="00000000" w:rsidRPr="00000000" w14:paraId="00000010">
      <w:pPr>
        <w:spacing w:after="0" w:line="240" w:lineRule="auto"/>
        <w:rPr>
          <w:b w:val="1"/>
        </w:rPr>
      </w:pPr>
      <w:r w:rsidDel="00000000" w:rsidR="00000000" w:rsidRPr="00000000">
        <w:rPr>
          <w:rtl w:val="0"/>
        </w:rPr>
      </w:r>
    </w:p>
    <w:p w:rsidR="00000000" w:rsidDel="00000000" w:rsidP="00000000" w:rsidRDefault="00000000" w:rsidRPr="00000000" w14:paraId="00000011">
      <w:pPr>
        <w:spacing w:after="0" w:line="240" w:lineRule="auto"/>
        <w:ind w:left="0" w:firstLine="0"/>
        <w:rPr/>
      </w:pPr>
      <w:r w:rsidDel="00000000" w:rsidR="00000000" w:rsidRPr="00000000">
        <w:rPr>
          <w:rtl w:val="0"/>
        </w:rPr>
        <w:t xml:space="preserve">We will uphold this mission through:</w:t>
      </w:r>
    </w:p>
    <w:p w:rsidR="00000000" w:rsidDel="00000000" w:rsidP="00000000" w:rsidRDefault="00000000" w:rsidRPr="00000000" w14:paraId="00000012">
      <w:pPr>
        <w:numPr>
          <w:ilvl w:val="0"/>
          <w:numId w:val="11"/>
        </w:numPr>
        <w:spacing w:after="0" w:line="240" w:lineRule="auto"/>
        <w:ind w:left="720" w:hanging="360"/>
        <w:rPr/>
      </w:pPr>
      <w:r w:rsidDel="00000000" w:rsidR="00000000" w:rsidRPr="00000000">
        <w:rPr>
          <w:rtl w:val="0"/>
        </w:rPr>
        <w:t xml:space="preserve">Diversity, Equity, and Inclusion: We believe that the arts are a home for anyone seeking one. Everyone should be accepted and respected for who they are. </w:t>
      </w:r>
    </w:p>
    <w:p w:rsidR="00000000" w:rsidDel="00000000" w:rsidP="00000000" w:rsidRDefault="00000000" w:rsidRPr="00000000" w14:paraId="00000013">
      <w:pPr>
        <w:numPr>
          <w:ilvl w:val="0"/>
          <w:numId w:val="11"/>
        </w:numPr>
        <w:spacing w:after="0" w:line="240" w:lineRule="auto"/>
        <w:ind w:left="720" w:hanging="360"/>
        <w:rPr/>
      </w:pPr>
      <w:r w:rsidDel="00000000" w:rsidR="00000000" w:rsidRPr="00000000">
        <w:rPr>
          <w:rtl w:val="0"/>
        </w:rPr>
        <w:t xml:space="preserve">Collaboration: The arts are not a solo endeavor. They are meant to be a shared experience. We value the ideas of all of our members and seek to create a space where all collaborators feel their voices are heard.</w:t>
      </w:r>
    </w:p>
    <w:p w:rsidR="00000000" w:rsidDel="00000000" w:rsidP="00000000" w:rsidRDefault="00000000" w:rsidRPr="00000000" w14:paraId="00000014">
      <w:pPr>
        <w:numPr>
          <w:ilvl w:val="0"/>
          <w:numId w:val="11"/>
        </w:numPr>
        <w:spacing w:after="0" w:line="240" w:lineRule="auto"/>
        <w:ind w:left="720" w:hanging="360"/>
        <w:rPr/>
      </w:pPr>
      <w:r w:rsidDel="00000000" w:rsidR="00000000" w:rsidRPr="00000000">
        <w:rPr>
          <w:rtl w:val="0"/>
        </w:rPr>
        <w:t xml:space="preserve">Creativity: Imagination and creative expression are at the forefront of our mission. Our artists should be celebrated for exploring and showcasing their craft.</w:t>
      </w:r>
    </w:p>
    <w:p w:rsidR="00000000" w:rsidDel="00000000" w:rsidP="00000000" w:rsidRDefault="00000000" w:rsidRPr="00000000" w14:paraId="00000015">
      <w:pPr>
        <w:numPr>
          <w:ilvl w:val="0"/>
          <w:numId w:val="11"/>
        </w:numPr>
        <w:spacing w:after="0" w:line="240" w:lineRule="auto"/>
        <w:ind w:left="720" w:hanging="360"/>
        <w:rPr/>
      </w:pPr>
      <w:r w:rsidDel="00000000" w:rsidR="00000000" w:rsidRPr="00000000">
        <w:rPr>
          <w:rtl w:val="0"/>
        </w:rPr>
        <w:t xml:space="preserve">Personal Development of Leadership Skills: The arts are the perfect place to develop skills that will last a lifetime. Our goal is to foster marketable skills such as a strong sense of self, discipline, empathy, and courage in all of our members.</w:t>
      </w:r>
    </w:p>
    <w:p w:rsidR="00000000" w:rsidDel="00000000" w:rsidP="00000000" w:rsidRDefault="00000000" w:rsidRPr="00000000" w14:paraId="00000016">
      <w:pPr>
        <w:spacing w:after="0" w:line="240" w:lineRule="auto"/>
        <w:ind w:left="0" w:firstLine="0"/>
        <w:rPr/>
      </w:pP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tl w:val="0"/>
        </w:rPr>
      </w:r>
    </w:p>
    <w:p w:rsidR="00000000" w:rsidDel="00000000" w:rsidP="00000000" w:rsidRDefault="00000000" w:rsidRPr="00000000" w14:paraId="00000018">
      <w:pPr>
        <w:spacing w:after="0" w:line="240" w:lineRule="auto"/>
        <w:jc w:val="center"/>
        <w:rPr>
          <w:b w:val="1"/>
        </w:rPr>
      </w:pPr>
      <w:r w:rsidDel="00000000" w:rsidR="00000000" w:rsidRPr="00000000">
        <w:rPr>
          <w:b w:val="1"/>
          <w:rtl w:val="0"/>
        </w:rPr>
        <w:t xml:space="preserve">Article 2</w:t>
      </w:r>
    </w:p>
    <w:p w:rsidR="00000000" w:rsidDel="00000000" w:rsidP="00000000" w:rsidRDefault="00000000" w:rsidRPr="00000000" w14:paraId="00000019">
      <w:pPr>
        <w:spacing w:after="0" w:line="240" w:lineRule="auto"/>
        <w:jc w:val="center"/>
        <w:rPr>
          <w:b w:val="1"/>
        </w:rPr>
      </w:pPr>
      <w:r w:rsidDel="00000000" w:rsidR="00000000" w:rsidRPr="00000000">
        <w:rPr>
          <w:b w:val="1"/>
          <w:rtl w:val="0"/>
        </w:rPr>
        <w:t xml:space="preserve">Definitions</w:t>
      </w:r>
    </w:p>
    <w:p w:rsidR="00000000" w:rsidDel="00000000" w:rsidP="00000000" w:rsidRDefault="00000000" w:rsidRPr="00000000" w14:paraId="0000001A">
      <w:pPr>
        <w:spacing w:after="0" w:line="240" w:lineRule="auto"/>
        <w:rPr/>
      </w:pPr>
      <w:r w:rsidDel="00000000" w:rsidR="00000000" w:rsidRPr="00000000">
        <w:rPr>
          <w:rtl w:val="0"/>
        </w:rPr>
      </w:r>
    </w:p>
    <w:p w:rsidR="00000000" w:rsidDel="00000000" w:rsidP="00000000" w:rsidRDefault="00000000" w:rsidRPr="00000000" w14:paraId="0000001B">
      <w:pPr>
        <w:spacing w:after="0" w:line="240" w:lineRule="auto"/>
        <w:rPr>
          <w:b w:val="1"/>
        </w:rPr>
      </w:pPr>
      <w:r w:rsidDel="00000000" w:rsidR="00000000" w:rsidRPr="00000000">
        <w:rPr>
          <w:b w:val="1"/>
          <w:rtl w:val="0"/>
        </w:rPr>
        <w:t xml:space="preserve">Section 2.1 – Corporation</w:t>
      </w:r>
    </w:p>
    <w:p w:rsidR="00000000" w:rsidDel="00000000" w:rsidP="00000000" w:rsidRDefault="00000000" w:rsidRPr="00000000" w14:paraId="0000001C">
      <w:pPr>
        <w:spacing w:after="0" w:line="240" w:lineRule="auto"/>
        <w:rPr>
          <w:b w:val="1"/>
        </w:rPr>
      </w:pPr>
      <w:r w:rsidDel="00000000" w:rsidR="00000000" w:rsidRPr="00000000">
        <w:rPr>
          <w:rtl w:val="0"/>
        </w:rPr>
      </w:r>
    </w:p>
    <w:p w:rsidR="00000000" w:rsidDel="00000000" w:rsidP="00000000" w:rsidRDefault="00000000" w:rsidRPr="00000000" w14:paraId="0000001D">
      <w:pPr>
        <w:spacing w:after="0" w:line="240" w:lineRule="auto"/>
        <w:rPr/>
      </w:pPr>
      <w:r w:rsidDel="00000000" w:rsidR="00000000" w:rsidRPr="00000000">
        <w:rPr>
          <w:rtl w:val="0"/>
        </w:rPr>
        <w:t xml:space="preserve">The “Corporation” and/or “Sterling Productions” shall mean Sterling Productions of Pennsylvania, its successors, and assigns.</w:t>
      </w:r>
    </w:p>
    <w:p w:rsidR="00000000" w:rsidDel="00000000" w:rsidP="00000000" w:rsidRDefault="00000000" w:rsidRPr="00000000" w14:paraId="0000001E">
      <w:pPr>
        <w:spacing w:after="0" w:line="240" w:lineRule="auto"/>
        <w:rPr/>
      </w:pPr>
      <w:r w:rsidDel="00000000" w:rsidR="00000000" w:rsidRPr="00000000">
        <w:rPr>
          <w:rtl w:val="0"/>
        </w:rPr>
      </w:r>
    </w:p>
    <w:p w:rsidR="00000000" w:rsidDel="00000000" w:rsidP="00000000" w:rsidRDefault="00000000" w:rsidRPr="00000000" w14:paraId="0000001F">
      <w:pPr>
        <w:spacing w:after="0" w:line="240" w:lineRule="auto"/>
        <w:rPr>
          <w:b w:val="1"/>
        </w:rPr>
      </w:pPr>
      <w:r w:rsidDel="00000000" w:rsidR="00000000" w:rsidRPr="00000000">
        <w:rPr>
          <w:b w:val="1"/>
          <w:rtl w:val="0"/>
        </w:rPr>
        <w:t xml:space="preserve">Section 2.2 – Board</w:t>
      </w:r>
    </w:p>
    <w:p w:rsidR="00000000" w:rsidDel="00000000" w:rsidP="00000000" w:rsidRDefault="00000000" w:rsidRPr="00000000" w14:paraId="00000020">
      <w:pPr>
        <w:spacing w:after="0" w:line="240" w:lineRule="auto"/>
        <w:rPr>
          <w:b w:val="1"/>
        </w:rPr>
      </w:pPr>
      <w:r w:rsidDel="00000000" w:rsidR="00000000" w:rsidRPr="00000000">
        <w:rPr>
          <w:rtl w:val="0"/>
        </w:rPr>
      </w:r>
    </w:p>
    <w:p w:rsidR="00000000" w:rsidDel="00000000" w:rsidP="00000000" w:rsidRDefault="00000000" w:rsidRPr="00000000" w14:paraId="00000021">
      <w:pPr>
        <w:spacing w:after="0" w:line="240" w:lineRule="auto"/>
        <w:rPr/>
      </w:pPr>
      <w:r w:rsidDel="00000000" w:rsidR="00000000" w:rsidRPr="00000000">
        <w:rPr>
          <w:rtl w:val="0"/>
        </w:rPr>
        <w:t xml:space="preserve">The “Board” shall mean the Board of Directors of the Corporation</w:t>
      </w:r>
    </w:p>
    <w:p w:rsidR="00000000" w:rsidDel="00000000" w:rsidP="00000000" w:rsidRDefault="00000000" w:rsidRPr="00000000" w14:paraId="00000022">
      <w:pPr>
        <w:spacing w:after="0" w:line="240" w:lineRule="auto"/>
        <w:rPr/>
      </w:pPr>
      <w:r w:rsidDel="00000000" w:rsidR="00000000" w:rsidRPr="00000000">
        <w:rPr>
          <w:rtl w:val="0"/>
        </w:rPr>
      </w:r>
    </w:p>
    <w:p w:rsidR="00000000" w:rsidDel="00000000" w:rsidP="00000000" w:rsidRDefault="00000000" w:rsidRPr="00000000" w14:paraId="00000023">
      <w:pPr>
        <w:spacing w:after="0" w:line="240" w:lineRule="auto"/>
        <w:rPr/>
      </w:pPr>
      <w:r w:rsidDel="00000000" w:rsidR="00000000" w:rsidRPr="00000000">
        <w:rPr>
          <w:rtl w:val="0"/>
        </w:rPr>
      </w:r>
    </w:p>
    <w:p w:rsidR="00000000" w:rsidDel="00000000" w:rsidP="00000000" w:rsidRDefault="00000000" w:rsidRPr="00000000" w14:paraId="00000024">
      <w:pPr>
        <w:spacing w:after="0" w:line="240" w:lineRule="auto"/>
        <w:jc w:val="center"/>
        <w:rPr>
          <w:b w:val="1"/>
        </w:rPr>
      </w:pPr>
      <w:r w:rsidDel="00000000" w:rsidR="00000000" w:rsidRPr="00000000">
        <w:rPr>
          <w:b w:val="1"/>
          <w:rtl w:val="0"/>
        </w:rPr>
        <w:t xml:space="preserve">Article 3</w:t>
      </w:r>
    </w:p>
    <w:p w:rsidR="00000000" w:rsidDel="00000000" w:rsidP="00000000" w:rsidRDefault="00000000" w:rsidRPr="00000000" w14:paraId="00000025">
      <w:pPr>
        <w:spacing w:after="0" w:line="240" w:lineRule="auto"/>
        <w:jc w:val="center"/>
        <w:rPr>
          <w:b w:val="1"/>
        </w:rPr>
      </w:pPr>
      <w:r w:rsidDel="00000000" w:rsidR="00000000" w:rsidRPr="00000000">
        <w:rPr>
          <w:b w:val="1"/>
          <w:rtl w:val="0"/>
        </w:rPr>
        <w:t xml:space="preserve">Purposes, Objectives, and Governing Instruments</w:t>
      </w:r>
    </w:p>
    <w:p w:rsidR="00000000" w:rsidDel="00000000" w:rsidP="00000000" w:rsidRDefault="00000000" w:rsidRPr="00000000" w14:paraId="00000026">
      <w:pPr>
        <w:spacing w:after="0" w:line="240" w:lineRule="auto"/>
        <w:rPr/>
      </w:pPr>
      <w:r w:rsidDel="00000000" w:rsidR="00000000" w:rsidRPr="00000000">
        <w:rPr>
          <w:rtl w:val="0"/>
        </w:rPr>
      </w:r>
    </w:p>
    <w:p w:rsidR="00000000" w:rsidDel="00000000" w:rsidP="00000000" w:rsidRDefault="00000000" w:rsidRPr="00000000" w14:paraId="00000027">
      <w:pPr>
        <w:spacing w:after="0" w:line="240" w:lineRule="auto"/>
        <w:rPr>
          <w:b w:val="1"/>
        </w:rPr>
      </w:pPr>
      <w:r w:rsidDel="00000000" w:rsidR="00000000" w:rsidRPr="00000000">
        <w:rPr>
          <w:b w:val="1"/>
          <w:rtl w:val="0"/>
        </w:rPr>
        <w:t xml:space="preserve">Section 3.1 – Charitable, Educational, and Scientific Purposes and Powers</w:t>
      </w:r>
    </w:p>
    <w:p w:rsidR="00000000" w:rsidDel="00000000" w:rsidP="00000000" w:rsidRDefault="00000000" w:rsidRPr="00000000" w14:paraId="00000028">
      <w:pPr>
        <w:spacing w:after="0" w:line="240" w:lineRule="auto"/>
        <w:rPr>
          <w:b w:val="1"/>
        </w:rPr>
      </w:pPr>
      <w:r w:rsidDel="00000000" w:rsidR="00000000" w:rsidRPr="00000000">
        <w:rPr>
          <w:rtl w:val="0"/>
        </w:rPr>
      </w:r>
    </w:p>
    <w:p w:rsidR="00000000" w:rsidDel="00000000" w:rsidP="00000000" w:rsidRDefault="00000000" w:rsidRPr="00000000" w14:paraId="00000029">
      <w:pPr>
        <w:spacing w:after="0" w:line="240" w:lineRule="auto"/>
        <w:rPr/>
      </w:pPr>
      <w:r w:rsidDel="00000000" w:rsidR="00000000" w:rsidRPr="00000000">
        <w:rPr>
          <w:rtl w:val="0"/>
        </w:rPr>
        <w:t xml:space="preserve">The purposes of the Corporation, as set forth in the Articles of Incorporation, are exclusively charitable, educational, or religious, within the meaning of section 501(c)(3) of the Internal Revenue Code of 1986, as amended, or the corresponding provision of any future Federal tax law 501(c)(3). In furtherance of such purposes, the Corporation shall have the same powers as an individual to do all things necessary or convenient to carry out the purposes, as set forth in the Articles of Incorporation and these Bylaws.</w:t>
      </w:r>
    </w:p>
    <w:p w:rsidR="00000000" w:rsidDel="00000000" w:rsidP="00000000" w:rsidRDefault="00000000" w:rsidRPr="00000000" w14:paraId="0000002A">
      <w:pPr>
        <w:spacing w:after="0" w:line="240" w:lineRule="auto"/>
        <w:rPr/>
      </w:pPr>
      <w:r w:rsidDel="00000000" w:rsidR="00000000" w:rsidRPr="00000000">
        <w:rPr>
          <w:rtl w:val="0"/>
        </w:rPr>
      </w:r>
    </w:p>
    <w:p w:rsidR="00000000" w:rsidDel="00000000" w:rsidP="00000000" w:rsidRDefault="00000000" w:rsidRPr="00000000" w14:paraId="0000002B">
      <w:pPr>
        <w:spacing w:after="0" w:line="240" w:lineRule="auto"/>
        <w:rPr>
          <w:b w:val="1"/>
        </w:rPr>
      </w:pPr>
      <w:r w:rsidDel="00000000" w:rsidR="00000000" w:rsidRPr="00000000">
        <w:rPr>
          <w:b w:val="1"/>
          <w:rtl w:val="0"/>
        </w:rPr>
        <w:t xml:space="preserve">Section 3.2 – Governing Instruments</w:t>
      </w:r>
    </w:p>
    <w:p w:rsidR="00000000" w:rsidDel="00000000" w:rsidP="00000000" w:rsidRDefault="00000000" w:rsidRPr="00000000" w14:paraId="0000002C">
      <w:pPr>
        <w:spacing w:after="0" w:line="240" w:lineRule="auto"/>
        <w:rPr>
          <w:b w:val="1"/>
        </w:rPr>
      </w:pPr>
      <w:r w:rsidDel="00000000" w:rsidR="00000000" w:rsidRPr="00000000">
        <w:rPr>
          <w:rtl w:val="0"/>
        </w:rPr>
      </w:r>
    </w:p>
    <w:p w:rsidR="00000000" w:rsidDel="00000000" w:rsidP="00000000" w:rsidRDefault="00000000" w:rsidRPr="00000000" w14:paraId="0000002D">
      <w:pPr>
        <w:spacing w:after="0" w:line="240" w:lineRule="auto"/>
        <w:rPr/>
      </w:pPr>
      <w:r w:rsidDel="00000000" w:rsidR="00000000" w:rsidRPr="00000000">
        <w:rPr>
          <w:rtl w:val="0"/>
        </w:rPr>
        <w:t xml:space="preserve">The Corporation shall be governed by its Articles of Incorporation and its currently adopted Bylaws. In the event of a direct conflict between the provisions of these Bylaws and the Articles of Incorporation of the Corporation, these Bylaws will be controlling.</w:t>
      </w:r>
    </w:p>
    <w:p w:rsidR="00000000" w:rsidDel="00000000" w:rsidP="00000000" w:rsidRDefault="00000000" w:rsidRPr="00000000" w14:paraId="0000002E">
      <w:pPr>
        <w:spacing w:after="0" w:line="240" w:lineRule="auto"/>
        <w:rPr/>
      </w:pPr>
      <w:r w:rsidDel="00000000" w:rsidR="00000000" w:rsidRPr="00000000">
        <w:rPr>
          <w:rtl w:val="0"/>
        </w:rPr>
      </w:r>
    </w:p>
    <w:p w:rsidR="00000000" w:rsidDel="00000000" w:rsidP="00000000" w:rsidRDefault="00000000" w:rsidRPr="00000000" w14:paraId="0000002F">
      <w:pPr>
        <w:spacing w:after="0" w:line="240" w:lineRule="auto"/>
        <w:rPr>
          <w:b w:val="1"/>
        </w:rPr>
      </w:pPr>
      <w:r w:rsidDel="00000000" w:rsidR="00000000" w:rsidRPr="00000000">
        <w:rPr>
          <w:b w:val="1"/>
          <w:rtl w:val="0"/>
        </w:rPr>
        <w:t xml:space="preserve">Section 3.3 – Nondiscrimination Policy</w:t>
      </w:r>
    </w:p>
    <w:p w:rsidR="00000000" w:rsidDel="00000000" w:rsidP="00000000" w:rsidRDefault="00000000" w:rsidRPr="00000000" w14:paraId="00000030">
      <w:pPr>
        <w:spacing w:after="0" w:line="240" w:lineRule="auto"/>
        <w:rPr>
          <w:b w:val="1"/>
        </w:rPr>
      </w:pPr>
      <w:r w:rsidDel="00000000" w:rsidR="00000000" w:rsidRPr="00000000">
        <w:rPr>
          <w:rtl w:val="0"/>
        </w:rPr>
      </w:r>
    </w:p>
    <w:p w:rsidR="00000000" w:rsidDel="00000000" w:rsidP="00000000" w:rsidRDefault="00000000" w:rsidRPr="00000000" w14:paraId="00000031">
      <w:pPr>
        <w:spacing w:after="0" w:line="240" w:lineRule="auto"/>
        <w:rPr/>
      </w:pPr>
      <w:r w:rsidDel="00000000" w:rsidR="00000000" w:rsidRPr="00000000">
        <w:rPr>
          <w:rtl w:val="0"/>
        </w:rPr>
        <w:t xml:space="preserve">The Corporation shall not practice or permit any unlawful discrimination on the basis of gender, age, race, color, sexual orientation, marital status, national origin, religion, political affiliation, physical handicap or disability, or any other basis prohibited by law.</w:t>
      </w:r>
    </w:p>
    <w:p w:rsidR="00000000" w:rsidDel="00000000" w:rsidP="00000000" w:rsidRDefault="00000000" w:rsidRPr="00000000" w14:paraId="00000032">
      <w:pPr>
        <w:spacing w:after="0" w:line="240" w:lineRule="auto"/>
        <w:rPr/>
      </w:pPr>
      <w:r w:rsidDel="00000000" w:rsidR="00000000" w:rsidRPr="00000000">
        <w:rPr>
          <w:rtl w:val="0"/>
        </w:rPr>
      </w:r>
    </w:p>
    <w:p w:rsidR="00000000" w:rsidDel="00000000" w:rsidP="00000000" w:rsidRDefault="00000000" w:rsidRPr="00000000" w14:paraId="00000033">
      <w:pPr>
        <w:spacing w:after="0" w:line="240" w:lineRule="auto"/>
        <w:rPr>
          <w:b w:val="1"/>
        </w:rPr>
      </w:pPr>
      <w:r w:rsidDel="00000000" w:rsidR="00000000" w:rsidRPr="00000000">
        <w:rPr>
          <w:b w:val="1"/>
          <w:rtl w:val="0"/>
        </w:rPr>
        <w:t xml:space="preserve">Section 3.4 – Limitations on Activities</w:t>
      </w:r>
    </w:p>
    <w:p w:rsidR="00000000" w:rsidDel="00000000" w:rsidP="00000000" w:rsidRDefault="00000000" w:rsidRPr="00000000" w14:paraId="00000034">
      <w:pPr>
        <w:spacing w:after="0" w:line="240" w:lineRule="auto"/>
        <w:rPr>
          <w:b w:val="1"/>
        </w:rPr>
      </w:pPr>
      <w:r w:rsidDel="00000000" w:rsidR="00000000" w:rsidRPr="00000000">
        <w:rPr>
          <w:rtl w:val="0"/>
        </w:rPr>
      </w:r>
    </w:p>
    <w:p w:rsidR="00000000" w:rsidDel="00000000" w:rsidP="00000000" w:rsidRDefault="00000000" w:rsidRPr="00000000" w14:paraId="00000035">
      <w:pPr>
        <w:spacing w:after="0" w:line="240" w:lineRule="auto"/>
        <w:rPr/>
      </w:pPr>
      <w:r w:rsidDel="00000000" w:rsidR="00000000" w:rsidRPr="00000000">
        <w:rPr>
          <w:rtl w:val="0"/>
        </w:rPr>
        <w:t xml:space="preserve">No part of the activities of the Corporation shall consist of attempting to influence existing or proposed legislation on a local, state, or national level, or participating in, or intervening in, any political campaign on behalf or in opposition to any candidate for public office, nor shall the Corporation operate a social club or conduct business with the general public in a manner similar to an organization operated for profit. Notwithstanding any other provision of the Bylaws, the Corporation shall not conduct any activity not permitted to be conducted by a corporation exempt from federal income tax under Section 501(c)(3) of the Internal Revenue Code, as amended, or the corresponding provisions of any future federal tax law.</w:t>
      </w:r>
    </w:p>
    <w:p w:rsidR="00000000" w:rsidDel="00000000" w:rsidP="00000000" w:rsidRDefault="00000000" w:rsidRPr="00000000" w14:paraId="00000036">
      <w:pPr>
        <w:spacing w:after="0" w:line="240" w:lineRule="auto"/>
        <w:rPr/>
      </w:pPr>
      <w:r w:rsidDel="00000000" w:rsidR="00000000" w:rsidRPr="00000000">
        <w:rPr>
          <w:rtl w:val="0"/>
        </w:rPr>
      </w:r>
    </w:p>
    <w:p w:rsidR="00000000" w:rsidDel="00000000" w:rsidP="00000000" w:rsidRDefault="00000000" w:rsidRPr="00000000" w14:paraId="00000037">
      <w:pPr>
        <w:spacing w:after="0" w:line="240" w:lineRule="auto"/>
        <w:rPr/>
      </w:pPr>
      <w:r w:rsidDel="00000000" w:rsidR="00000000" w:rsidRPr="00000000">
        <w:rPr>
          <w:rtl w:val="0"/>
        </w:rPr>
      </w:r>
    </w:p>
    <w:p w:rsidR="00000000" w:rsidDel="00000000" w:rsidP="00000000" w:rsidRDefault="00000000" w:rsidRPr="00000000" w14:paraId="00000038">
      <w:pPr>
        <w:spacing w:after="0" w:line="240" w:lineRule="auto"/>
        <w:jc w:val="center"/>
        <w:rPr>
          <w:b w:val="1"/>
        </w:rPr>
      </w:pPr>
      <w:r w:rsidDel="00000000" w:rsidR="00000000" w:rsidRPr="00000000">
        <w:rPr>
          <w:b w:val="1"/>
          <w:rtl w:val="0"/>
        </w:rPr>
        <w:t xml:space="preserve">Article 4</w:t>
      </w:r>
    </w:p>
    <w:p w:rsidR="00000000" w:rsidDel="00000000" w:rsidP="00000000" w:rsidRDefault="00000000" w:rsidRPr="00000000" w14:paraId="00000039">
      <w:pPr>
        <w:spacing w:after="0" w:line="240" w:lineRule="auto"/>
        <w:jc w:val="center"/>
        <w:rPr>
          <w:b w:val="1"/>
        </w:rPr>
      </w:pPr>
      <w:r w:rsidDel="00000000" w:rsidR="00000000" w:rsidRPr="00000000">
        <w:rPr>
          <w:b w:val="1"/>
          <w:rtl w:val="0"/>
        </w:rPr>
        <w:t xml:space="preserve">Meetings</w:t>
      </w:r>
    </w:p>
    <w:p w:rsidR="00000000" w:rsidDel="00000000" w:rsidP="00000000" w:rsidRDefault="00000000" w:rsidRPr="00000000" w14:paraId="0000003A">
      <w:pPr>
        <w:spacing w:after="0" w:line="240" w:lineRule="auto"/>
        <w:jc w:val="center"/>
        <w:rPr>
          <w:b w:val="1"/>
        </w:rPr>
      </w:pPr>
      <w:r w:rsidDel="00000000" w:rsidR="00000000" w:rsidRPr="00000000">
        <w:rPr>
          <w:rtl w:val="0"/>
        </w:rPr>
      </w:r>
    </w:p>
    <w:p w:rsidR="00000000" w:rsidDel="00000000" w:rsidP="00000000" w:rsidRDefault="00000000" w:rsidRPr="00000000" w14:paraId="0000003B">
      <w:pPr>
        <w:spacing w:after="0" w:line="240" w:lineRule="auto"/>
        <w:rPr>
          <w:b w:val="1"/>
        </w:rPr>
      </w:pPr>
      <w:r w:rsidDel="00000000" w:rsidR="00000000" w:rsidRPr="00000000">
        <w:rPr>
          <w:b w:val="1"/>
          <w:rtl w:val="0"/>
        </w:rPr>
        <w:t xml:space="preserve">Section 4.1 – Meeting Frequency</w:t>
      </w:r>
    </w:p>
    <w:p w:rsidR="00000000" w:rsidDel="00000000" w:rsidP="00000000" w:rsidRDefault="00000000" w:rsidRPr="00000000" w14:paraId="0000003C">
      <w:pPr>
        <w:spacing w:after="0" w:line="240" w:lineRule="auto"/>
        <w:rPr>
          <w:b w:val="1"/>
        </w:rPr>
      </w:pPr>
      <w:r w:rsidDel="00000000" w:rsidR="00000000" w:rsidRPr="00000000">
        <w:rPr>
          <w:rtl w:val="0"/>
        </w:rPr>
      </w:r>
    </w:p>
    <w:p w:rsidR="00000000" w:rsidDel="00000000" w:rsidP="00000000" w:rsidRDefault="00000000" w:rsidRPr="00000000" w14:paraId="0000003D">
      <w:pPr>
        <w:spacing w:after="0" w:line="240" w:lineRule="auto"/>
        <w:rPr/>
      </w:pPr>
      <w:r w:rsidDel="00000000" w:rsidR="00000000" w:rsidRPr="00000000">
        <w:rPr>
          <w:rtl w:val="0"/>
        </w:rPr>
        <w:t xml:space="preserve">The Board shall meet once a month. The date, time, and location of the following month’s meetings shall be determined at the end of the prior meeting and posted on the calendar. If circumstances beyond the control of the board make a scheduled meeting impossible, the board has the right to:</w:t>
      </w:r>
    </w:p>
    <w:p w:rsidR="00000000" w:rsidDel="00000000" w:rsidP="00000000" w:rsidRDefault="00000000" w:rsidRPr="00000000" w14:paraId="0000003E">
      <w:pPr>
        <w:numPr>
          <w:ilvl w:val="0"/>
          <w:numId w:val="8"/>
        </w:numPr>
        <w:spacing w:after="0" w:line="240" w:lineRule="auto"/>
        <w:ind w:left="720" w:hanging="360"/>
        <w:rPr>
          <w:u w:val="none"/>
        </w:rPr>
      </w:pPr>
      <w:r w:rsidDel="00000000" w:rsidR="00000000" w:rsidRPr="00000000">
        <w:rPr>
          <w:rtl w:val="0"/>
        </w:rPr>
        <w:t xml:space="preserve">Continue with the meeting over a video conferencing application as long as access is available to the membership</w:t>
      </w:r>
    </w:p>
    <w:p w:rsidR="00000000" w:rsidDel="00000000" w:rsidP="00000000" w:rsidRDefault="00000000" w:rsidRPr="00000000" w14:paraId="0000003F">
      <w:pPr>
        <w:numPr>
          <w:ilvl w:val="0"/>
          <w:numId w:val="8"/>
        </w:numPr>
        <w:spacing w:after="0" w:line="240" w:lineRule="auto"/>
        <w:ind w:left="720" w:hanging="360"/>
        <w:rPr>
          <w:u w:val="none"/>
        </w:rPr>
      </w:pPr>
      <w:r w:rsidDel="00000000" w:rsidR="00000000" w:rsidRPr="00000000">
        <w:rPr>
          <w:rtl w:val="0"/>
        </w:rPr>
        <w:t xml:space="preserve">Reschedule the meeting for a later date during the same month</w:t>
      </w:r>
    </w:p>
    <w:p w:rsidR="00000000" w:rsidDel="00000000" w:rsidP="00000000" w:rsidRDefault="00000000" w:rsidRPr="00000000" w14:paraId="00000040">
      <w:pPr>
        <w:numPr>
          <w:ilvl w:val="0"/>
          <w:numId w:val="8"/>
        </w:numPr>
        <w:spacing w:after="0" w:line="240" w:lineRule="auto"/>
        <w:ind w:left="720" w:hanging="360"/>
        <w:rPr>
          <w:u w:val="none"/>
        </w:rPr>
      </w:pPr>
      <w:r w:rsidDel="00000000" w:rsidR="00000000" w:rsidRPr="00000000">
        <w:rPr>
          <w:rtl w:val="0"/>
        </w:rPr>
        <w:t xml:space="preserve">Cancel via board vote or president decision (subject to reschedule when appropriate for all members)</w:t>
      </w:r>
    </w:p>
    <w:p w:rsidR="00000000" w:rsidDel="00000000" w:rsidP="00000000" w:rsidRDefault="00000000" w:rsidRPr="00000000" w14:paraId="00000041">
      <w:pPr>
        <w:spacing w:after="0" w:line="240" w:lineRule="auto"/>
        <w:rPr/>
      </w:pPr>
      <w:r w:rsidDel="00000000" w:rsidR="00000000" w:rsidRPr="00000000">
        <w:rPr>
          <w:rtl w:val="0"/>
        </w:rPr>
      </w:r>
    </w:p>
    <w:p w:rsidR="00000000" w:rsidDel="00000000" w:rsidP="00000000" w:rsidRDefault="00000000" w:rsidRPr="00000000" w14:paraId="00000042">
      <w:pPr>
        <w:spacing w:after="0" w:line="240" w:lineRule="auto"/>
        <w:rPr/>
      </w:pPr>
      <w:r w:rsidDel="00000000" w:rsidR="00000000" w:rsidRPr="00000000">
        <w:rPr>
          <w:rtl w:val="0"/>
        </w:rPr>
        <w:t xml:space="preserve">Additional meetings may be called by the Board as deemed necessary.</w:t>
      </w:r>
    </w:p>
    <w:p w:rsidR="00000000" w:rsidDel="00000000" w:rsidP="00000000" w:rsidRDefault="00000000" w:rsidRPr="00000000" w14:paraId="00000043">
      <w:pPr>
        <w:spacing w:after="0" w:line="240" w:lineRule="auto"/>
        <w:rPr/>
      </w:pPr>
      <w:r w:rsidDel="00000000" w:rsidR="00000000" w:rsidRPr="00000000">
        <w:rPr>
          <w:rtl w:val="0"/>
        </w:rPr>
      </w:r>
    </w:p>
    <w:p w:rsidR="00000000" w:rsidDel="00000000" w:rsidP="00000000" w:rsidRDefault="00000000" w:rsidRPr="00000000" w14:paraId="00000044">
      <w:pPr>
        <w:spacing w:after="0" w:line="240" w:lineRule="auto"/>
        <w:rPr>
          <w:b w:val="1"/>
        </w:rPr>
      </w:pPr>
      <w:r w:rsidDel="00000000" w:rsidR="00000000" w:rsidRPr="00000000">
        <w:rPr>
          <w:b w:val="1"/>
          <w:rtl w:val="0"/>
        </w:rPr>
        <w:t xml:space="preserve">Section 4.2 – Quorum</w:t>
      </w:r>
    </w:p>
    <w:p w:rsidR="00000000" w:rsidDel="00000000" w:rsidP="00000000" w:rsidRDefault="00000000" w:rsidRPr="00000000" w14:paraId="00000045">
      <w:pPr>
        <w:spacing w:after="0" w:line="240" w:lineRule="auto"/>
        <w:rPr>
          <w:b w:val="1"/>
        </w:rPr>
      </w:pPr>
      <w:r w:rsidDel="00000000" w:rsidR="00000000" w:rsidRPr="00000000">
        <w:rPr>
          <w:rtl w:val="0"/>
        </w:rPr>
      </w:r>
    </w:p>
    <w:p w:rsidR="00000000" w:rsidDel="00000000" w:rsidP="00000000" w:rsidRDefault="00000000" w:rsidRPr="00000000" w14:paraId="00000046">
      <w:pPr>
        <w:spacing w:after="0" w:line="240" w:lineRule="auto"/>
        <w:rPr/>
      </w:pPr>
      <w:r w:rsidDel="00000000" w:rsidR="00000000" w:rsidRPr="00000000">
        <w:rPr>
          <w:rtl w:val="0"/>
        </w:rPr>
        <w:t xml:space="preserve">General meetings will qualify with a simple majority (half plus one) of board members present. However, should quorum not be present, a majority of the Board present may adjourn the meeting to another time and place.</w:t>
      </w:r>
    </w:p>
    <w:p w:rsidR="00000000" w:rsidDel="00000000" w:rsidP="00000000" w:rsidRDefault="00000000" w:rsidRPr="00000000" w14:paraId="00000047">
      <w:pPr>
        <w:spacing w:after="0" w:line="240" w:lineRule="auto"/>
        <w:jc w:val="center"/>
        <w:rPr>
          <w:b w:val="1"/>
        </w:rPr>
      </w:pPr>
      <w:r w:rsidDel="00000000" w:rsidR="00000000" w:rsidRPr="00000000">
        <w:rPr>
          <w:b w:val="1"/>
          <w:rtl w:val="0"/>
        </w:rPr>
        <w:t xml:space="preserve">Article 5</w:t>
      </w:r>
    </w:p>
    <w:p w:rsidR="00000000" w:rsidDel="00000000" w:rsidP="00000000" w:rsidRDefault="00000000" w:rsidRPr="00000000" w14:paraId="00000048">
      <w:pPr>
        <w:spacing w:after="0" w:line="240" w:lineRule="auto"/>
        <w:jc w:val="center"/>
        <w:rPr>
          <w:b w:val="1"/>
        </w:rPr>
      </w:pPr>
      <w:r w:rsidDel="00000000" w:rsidR="00000000" w:rsidRPr="00000000">
        <w:rPr>
          <w:b w:val="1"/>
          <w:rtl w:val="0"/>
        </w:rPr>
        <w:t xml:space="preserve">Board of Directors</w:t>
      </w:r>
    </w:p>
    <w:p w:rsidR="00000000" w:rsidDel="00000000" w:rsidP="00000000" w:rsidRDefault="00000000" w:rsidRPr="00000000" w14:paraId="00000049">
      <w:pPr>
        <w:spacing w:after="0" w:line="240" w:lineRule="auto"/>
        <w:rPr>
          <w:b w:val="1"/>
        </w:rPr>
      </w:pPr>
      <w:r w:rsidDel="00000000" w:rsidR="00000000" w:rsidRPr="00000000">
        <w:rPr>
          <w:rtl w:val="0"/>
        </w:rPr>
      </w:r>
    </w:p>
    <w:p w:rsidR="00000000" w:rsidDel="00000000" w:rsidP="00000000" w:rsidRDefault="00000000" w:rsidRPr="00000000" w14:paraId="0000004A">
      <w:pPr>
        <w:spacing w:after="0" w:line="240" w:lineRule="auto"/>
        <w:rPr>
          <w:b w:val="1"/>
        </w:rPr>
      </w:pPr>
      <w:r w:rsidDel="00000000" w:rsidR="00000000" w:rsidRPr="00000000">
        <w:rPr>
          <w:b w:val="1"/>
          <w:rtl w:val="0"/>
        </w:rPr>
        <w:t xml:space="preserve">Section 5.1 – Powers and Duties</w:t>
      </w:r>
    </w:p>
    <w:p w:rsidR="00000000" w:rsidDel="00000000" w:rsidP="00000000" w:rsidRDefault="00000000" w:rsidRPr="00000000" w14:paraId="0000004B">
      <w:pPr>
        <w:spacing w:after="0" w:line="240" w:lineRule="auto"/>
        <w:rPr>
          <w:b w:val="1"/>
        </w:rPr>
      </w:pPr>
      <w:r w:rsidDel="00000000" w:rsidR="00000000" w:rsidRPr="00000000">
        <w:rPr>
          <w:rtl w:val="0"/>
        </w:rPr>
      </w:r>
    </w:p>
    <w:p w:rsidR="00000000" w:rsidDel="00000000" w:rsidP="00000000" w:rsidRDefault="00000000" w:rsidRPr="00000000" w14:paraId="0000004C">
      <w:pPr>
        <w:spacing w:after="0" w:line="240" w:lineRule="auto"/>
        <w:rPr/>
      </w:pPr>
      <w:r w:rsidDel="00000000" w:rsidR="00000000" w:rsidRPr="00000000">
        <w:rPr>
          <w:rtl w:val="0"/>
        </w:rPr>
        <w:t xml:space="preserve">Subject to the provisions of law, of the Certificate of Incorporation, and of the bylaws, but in furtherance and not in limitation of any rights and powers thereby conferred, the Board shall have the control and management of the affairs and operations of the Corporation and shall exercise all the powers that may be legally exercised by the Corporation.</w:t>
      </w:r>
    </w:p>
    <w:p w:rsidR="00000000" w:rsidDel="00000000" w:rsidP="00000000" w:rsidRDefault="00000000" w:rsidRPr="00000000" w14:paraId="0000004D">
      <w:pPr>
        <w:spacing w:after="0" w:line="240" w:lineRule="auto"/>
        <w:rPr>
          <w:b w:val="1"/>
        </w:rPr>
      </w:pPr>
      <w:r w:rsidDel="00000000" w:rsidR="00000000" w:rsidRPr="00000000">
        <w:rPr>
          <w:rtl w:val="0"/>
        </w:rPr>
      </w:r>
    </w:p>
    <w:p w:rsidR="00000000" w:rsidDel="00000000" w:rsidP="00000000" w:rsidRDefault="00000000" w:rsidRPr="00000000" w14:paraId="0000004E">
      <w:pPr>
        <w:spacing w:after="0" w:line="240" w:lineRule="auto"/>
        <w:rPr>
          <w:b w:val="1"/>
        </w:rPr>
      </w:pPr>
      <w:r w:rsidDel="00000000" w:rsidR="00000000" w:rsidRPr="00000000">
        <w:rPr>
          <w:b w:val="1"/>
          <w:rtl w:val="0"/>
        </w:rPr>
        <w:t xml:space="preserve">Section 5.2 – Number of Directors</w:t>
      </w:r>
    </w:p>
    <w:p w:rsidR="00000000" w:rsidDel="00000000" w:rsidP="00000000" w:rsidRDefault="00000000" w:rsidRPr="00000000" w14:paraId="0000004F">
      <w:pPr>
        <w:spacing w:after="0" w:line="240" w:lineRule="auto"/>
        <w:rPr>
          <w:b w:val="1"/>
        </w:rPr>
      </w:pPr>
      <w:r w:rsidDel="00000000" w:rsidR="00000000" w:rsidRPr="00000000">
        <w:rPr>
          <w:rtl w:val="0"/>
        </w:rPr>
      </w:r>
    </w:p>
    <w:p w:rsidR="00000000" w:rsidDel="00000000" w:rsidP="00000000" w:rsidRDefault="00000000" w:rsidRPr="00000000" w14:paraId="00000050">
      <w:pPr>
        <w:spacing w:after="0" w:line="240" w:lineRule="auto"/>
        <w:rPr/>
      </w:pPr>
      <w:r w:rsidDel="00000000" w:rsidR="00000000" w:rsidRPr="00000000">
        <w:rPr>
          <w:rtl w:val="0"/>
        </w:rPr>
        <w:t xml:space="preserve">The number of Directors of this corporation shall be at least five (5) and no more than eleven (11). If the number of Directors falls to less than 5, those vacancies should not remain open for a period of longer than six months.</w:t>
      </w:r>
    </w:p>
    <w:p w:rsidR="00000000" w:rsidDel="00000000" w:rsidP="00000000" w:rsidRDefault="00000000" w:rsidRPr="00000000" w14:paraId="00000051">
      <w:pPr>
        <w:spacing w:after="0" w:line="240" w:lineRule="auto"/>
        <w:rPr/>
      </w:pPr>
      <w:r w:rsidDel="00000000" w:rsidR="00000000" w:rsidRPr="00000000">
        <w:rPr>
          <w:rtl w:val="0"/>
        </w:rPr>
      </w:r>
    </w:p>
    <w:p w:rsidR="00000000" w:rsidDel="00000000" w:rsidP="00000000" w:rsidRDefault="00000000" w:rsidRPr="00000000" w14:paraId="00000052">
      <w:pPr>
        <w:spacing w:after="0" w:line="240" w:lineRule="auto"/>
        <w:rPr>
          <w:b w:val="1"/>
        </w:rPr>
      </w:pPr>
      <w:r w:rsidDel="00000000" w:rsidR="00000000" w:rsidRPr="00000000">
        <w:rPr>
          <w:b w:val="1"/>
          <w:rtl w:val="0"/>
        </w:rPr>
        <w:t xml:space="preserve">Section 5.3 – Board Composition</w:t>
      </w:r>
    </w:p>
    <w:p w:rsidR="00000000" w:rsidDel="00000000" w:rsidP="00000000" w:rsidRDefault="00000000" w:rsidRPr="00000000" w14:paraId="00000053">
      <w:pPr>
        <w:spacing w:after="0" w:line="240" w:lineRule="auto"/>
        <w:rPr>
          <w:b w:val="1"/>
        </w:rPr>
      </w:pPr>
      <w:r w:rsidDel="00000000" w:rsidR="00000000" w:rsidRPr="00000000">
        <w:rPr>
          <w:rtl w:val="0"/>
        </w:rPr>
      </w:r>
    </w:p>
    <w:p w:rsidR="00000000" w:rsidDel="00000000" w:rsidP="00000000" w:rsidRDefault="00000000" w:rsidRPr="00000000" w14:paraId="00000054">
      <w:pPr>
        <w:spacing w:after="0" w:line="240" w:lineRule="auto"/>
        <w:rPr/>
      </w:pPr>
      <w:r w:rsidDel="00000000" w:rsidR="00000000" w:rsidRPr="00000000">
        <w:rPr>
          <w:rtl w:val="0"/>
        </w:rPr>
        <w:t xml:space="preserve">The Executive Board of Directors shall consist of a:</w:t>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President</w:t>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Vice President, Artistic Integrity</w:t>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Vice President, Administration</w:t>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Vice President, Community Engagement</w:t>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Vice President, Public Relations</w:t>
      </w:r>
    </w:p>
    <w:p w:rsidR="00000000" w:rsidDel="00000000" w:rsidP="00000000" w:rsidRDefault="00000000" w:rsidRPr="00000000" w14:paraId="0000005A">
      <w:pPr>
        <w:spacing w:after="0" w:line="240" w:lineRule="auto"/>
        <w:rPr/>
      </w:pPr>
      <w:r w:rsidDel="00000000" w:rsidR="00000000" w:rsidRPr="00000000">
        <w:rPr>
          <w:rtl w:val="0"/>
        </w:rPr>
      </w:r>
    </w:p>
    <w:p w:rsidR="00000000" w:rsidDel="00000000" w:rsidP="00000000" w:rsidRDefault="00000000" w:rsidRPr="00000000" w14:paraId="0000005B">
      <w:pPr>
        <w:spacing w:after="0" w:line="240" w:lineRule="auto"/>
        <w:rPr/>
      </w:pPr>
      <w:r w:rsidDel="00000000" w:rsidR="00000000" w:rsidRPr="00000000">
        <w:rPr>
          <w:rtl w:val="0"/>
        </w:rPr>
        <w:t xml:space="preserve">Other members of the Board shall consist of a:</w:t>
      </w:r>
    </w:p>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b w:val="0"/>
          <w:i w:val="0"/>
          <w:smallCaps w:val="0"/>
          <w:strike w:val="0"/>
          <w:color w:val="000000"/>
          <w:sz w:val="22"/>
          <w:szCs w:val="22"/>
          <w:vertAlign w:val="baseline"/>
        </w:rPr>
      </w:pPr>
      <w:r w:rsidDel="00000000" w:rsidR="00000000" w:rsidRPr="00000000">
        <w:rPr>
          <w:rFonts w:ascii="Aptos" w:cs="Aptos" w:eastAsia="Aptos" w:hAnsi="Aptos"/>
          <w:b w:val="0"/>
          <w:i w:val="0"/>
          <w:smallCaps w:val="0"/>
          <w:strike w:val="0"/>
          <w:color w:val="000000"/>
          <w:sz w:val="22"/>
          <w:szCs w:val="22"/>
          <w:u w:val="none"/>
          <w:vertAlign w:val="baseline"/>
          <w:rtl w:val="0"/>
        </w:rPr>
        <w:t xml:space="preserve">Treasurer</w:t>
      </w:r>
    </w:p>
    <w:p w:rsidR="00000000" w:rsidDel="00000000" w:rsidP="00000000" w:rsidRDefault="00000000" w:rsidRPr="00000000" w14:paraId="0000005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b w:val="0"/>
          <w:i w:val="0"/>
          <w:smallCaps w:val="0"/>
          <w:strike w:val="0"/>
          <w:color w:val="000000"/>
          <w:sz w:val="22"/>
          <w:szCs w:val="22"/>
          <w:vertAlign w:val="baseline"/>
        </w:rPr>
      </w:pPr>
      <w:r w:rsidDel="00000000" w:rsidR="00000000" w:rsidRPr="00000000">
        <w:rPr>
          <w:rtl w:val="0"/>
        </w:rPr>
        <w:t xml:space="preserve">Outreach Coordinator </w:t>
      </w:r>
      <w:r w:rsidDel="00000000" w:rsidR="00000000" w:rsidRPr="00000000">
        <w:rPr>
          <w:rtl w:val="0"/>
        </w:rPr>
      </w:r>
    </w:p>
    <w:p w:rsidR="00000000" w:rsidDel="00000000" w:rsidP="00000000" w:rsidRDefault="00000000" w:rsidRPr="00000000" w14:paraId="0000005E">
      <w:pPr>
        <w:spacing w:after="0" w:line="240" w:lineRule="auto"/>
        <w:rPr/>
      </w:pPr>
      <w:r w:rsidDel="00000000" w:rsidR="00000000" w:rsidRPr="00000000">
        <w:rPr>
          <w:rtl w:val="0"/>
        </w:rPr>
      </w:r>
    </w:p>
    <w:p w:rsidR="00000000" w:rsidDel="00000000" w:rsidP="00000000" w:rsidRDefault="00000000" w:rsidRPr="00000000" w14:paraId="0000005F">
      <w:pPr>
        <w:spacing w:after="0" w:line="240" w:lineRule="auto"/>
        <w:rPr/>
      </w:pPr>
      <w:r w:rsidDel="00000000" w:rsidR="00000000" w:rsidRPr="00000000">
        <w:rPr>
          <w:rtl w:val="0"/>
        </w:rPr>
        <w:t xml:space="preserve">The Board may vote to add additional seats to the Board as needed. This decision would require an affirmative majority of the Board. </w:t>
      </w:r>
    </w:p>
    <w:p w:rsidR="00000000" w:rsidDel="00000000" w:rsidP="00000000" w:rsidRDefault="00000000" w:rsidRPr="00000000" w14:paraId="00000060">
      <w:pPr>
        <w:spacing w:after="0" w:line="240" w:lineRule="auto"/>
        <w:rPr/>
      </w:pPr>
      <w:r w:rsidDel="00000000" w:rsidR="00000000" w:rsidRPr="00000000">
        <w:rPr>
          <w:rtl w:val="0"/>
        </w:rPr>
      </w:r>
    </w:p>
    <w:p w:rsidR="00000000" w:rsidDel="00000000" w:rsidP="00000000" w:rsidRDefault="00000000" w:rsidRPr="00000000" w14:paraId="00000061">
      <w:pPr>
        <w:spacing w:after="0" w:line="240" w:lineRule="auto"/>
        <w:rPr/>
      </w:pPr>
      <w:r w:rsidDel="00000000" w:rsidR="00000000" w:rsidRPr="00000000">
        <w:rPr>
          <w:rtl w:val="0"/>
        </w:rPr>
        <w:t xml:space="preserve">Board positions may be eliminated after a motion that declares the reasons for its elimination. Elimination requires a ⅔ majority vote and an approved plan for the distribution of duties.</w:t>
      </w:r>
    </w:p>
    <w:p w:rsidR="00000000" w:rsidDel="00000000" w:rsidP="00000000" w:rsidRDefault="00000000" w:rsidRPr="00000000" w14:paraId="00000062">
      <w:pPr>
        <w:spacing w:after="0" w:line="240" w:lineRule="auto"/>
        <w:rPr/>
      </w:pPr>
      <w:r w:rsidDel="00000000" w:rsidR="00000000" w:rsidRPr="00000000">
        <w:rPr>
          <w:rtl w:val="0"/>
        </w:rPr>
      </w:r>
    </w:p>
    <w:p w:rsidR="00000000" w:rsidDel="00000000" w:rsidP="00000000" w:rsidRDefault="00000000" w:rsidRPr="00000000" w14:paraId="00000063">
      <w:pPr>
        <w:spacing w:after="0" w:line="240" w:lineRule="auto"/>
        <w:rPr>
          <w:b w:val="1"/>
        </w:rPr>
      </w:pPr>
      <w:r w:rsidDel="00000000" w:rsidR="00000000" w:rsidRPr="00000000">
        <w:rPr>
          <w:b w:val="1"/>
          <w:rtl w:val="0"/>
        </w:rPr>
        <w:t xml:space="preserve">Section 5.4 – Voting</w:t>
      </w:r>
    </w:p>
    <w:p w:rsidR="00000000" w:rsidDel="00000000" w:rsidP="00000000" w:rsidRDefault="00000000" w:rsidRPr="00000000" w14:paraId="00000064">
      <w:pPr>
        <w:spacing w:after="0" w:line="240" w:lineRule="auto"/>
        <w:rPr>
          <w:b w:val="1"/>
        </w:rPr>
      </w:pPr>
      <w:r w:rsidDel="00000000" w:rsidR="00000000" w:rsidRPr="00000000">
        <w:rPr>
          <w:rtl w:val="0"/>
        </w:rPr>
      </w:r>
    </w:p>
    <w:p w:rsidR="00000000" w:rsidDel="00000000" w:rsidP="00000000" w:rsidRDefault="00000000" w:rsidRPr="00000000" w14:paraId="00000065">
      <w:pPr>
        <w:spacing w:after="0" w:line="240" w:lineRule="auto"/>
        <w:rPr/>
      </w:pPr>
      <w:r w:rsidDel="00000000" w:rsidR="00000000" w:rsidRPr="00000000">
        <w:rPr>
          <w:rtl w:val="0"/>
        </w:rPr>
        <w:t xml:space="preserve">Each Board Member shall have one vote. If there is a tie in any vote, the President shall have an additional vote to serve as the tie breaker.</w:t>
      </w:r>
    </w:p>
    <w:p w:rsidR="00000000" w:rsidDel="00000000" w:rsidP="00000000" w:rsidRDefault="00000000" w:rsidRPr="00000000" w14:paraId="00000066">
      <w:pPr>
        <w:spacing w:after="0" w:line="240" w:lineRule="auto"/>
        <w:rPr/>
      </w:pPr>
      <w:r w:rsidDel="00000000" w:rsidR="00000000" w:rsidRPr="00000000">
        <w:rPr>
          <w:rtl w:val="0"/>
        </w:rPr>
      </w:r>
    </w:p>
    <w:p w:rsidR="00000000" w:rsidDel="00000000" w:rsidP="00000000" w:rsidRDefault="00000000" w:rsidRPr="00000000" w14:paraId="00000067">
      <w:pPr>
        <w:spacing w:after="0" w:line="240" w:lineRule="auto"/>
        <w:rPr>
          <w:b w:val="1"/>
        </w:rPr>
      </w:pPr>
      <w:r w:rsidDel="00000000" w:rsidR="00000000" w:rsidRPr="00000000">
        <w:rPr>
          <w:b w:val="1"/>
          <w:rtl w:val="0"/>
        </w:rPr>
        <w:t xml:space="preserve">Section 5.5 – Resignation</w:t>
      </w:r>
    </w:p>
    <w:p w:rsidR="00000000" w:rsidDel="00000000" w:rsidP="00000000" w:rsidRDefault="00000000" w:rsidRPr="00000000" w14:paraId="00000068">
      <w:pPr>
        <w:spacing w:after="0" w:line="240" w:lineRule="auto"/>
        <w:rPr/>
      </w:pPr>
      <w:r w:rsidDel="00000000" w:rsidR="00000000" w:rsidRPr="00000000">
        <w:rPr>
          <w:rtl w:val="0"/>
        </w:rPr>
      </w:r>
    </w:p>
    <w:p w:rsidR="00000000" w:rsidDel="00000000" w:rsidP="00000000" w:rsidRDefault="00000000" w:rsidRPr="00000000" w14:paraId="00000069">
      <w:pPr>
        <w:spacing w:after="0" w:line="240" w:lineRule="auto"/>
        <w:rPr/>
      </w:pPr>
      <w:r w:rsidDel="00000000" w:rsidR="00000000" w:rsidRPr="00000000">
        <w:rPr>
          <w:rtl w:val="0"/>
        </w:rPr>
        <w:t xml:space="preserve">Any Board member may resign from office at any time by delivering resignation in writing to the Board of Directors, and the acceptance of the resignation shall not be necessary to make the resignation effective.</w:t>
      </w:r>
    </w:p>
    <w:p w:rsidR="00000000" w:rsidDel="00000000" w:rsidP="00000000" w:rsidRDefault="00000000" w:rsidRPr="00000000" w14:paraId="0000006A">
      <w:pPr>
        <w:spacing w:after="0" w:line="240" w:lineRule="auto"/>
        <w:rPr/>
      </w:pPr>
      <w:r w:rsidDel="00000000" w:rsidR="00000000" w:rsidRPr="00000000">
        <w:rPr>
          <w:rtl w:val="0"/>
        </w:rPr>
      </w:r>
    </w:p>
    <w:p w:rsidR="00000000" w:rsidDel="00000000" w:rsidP="00000000" w:rsidRDefault="00000000" w:rsidRPr="00000000" w14:paraId="0000006B">
      <w:pPr>
        <w:spacing w:after="0" w:line="240" w:lineRule="auto"/>
        <w:rPr>
          <w:b w:val="1"/>
        </w:rPr>
      </w:pPr>
      <w:r w:rsidDel="00000000" w:rsidR="00000000" w:rsidRPr="00000000">
        <w:rPr>
          <w:b w:val="1"/>
          <w:rtl w:val="0"/>
        </w:rPr>
        <w:t xml:space="preserve">Section 5.6 – Vacancies</w:t>
      </w:r>
    </w:p>
    <w:p w:rsidR="00000000" w:rsidDel="00000000" w:rsidP="00000000" w:rsidRDefault="00000000" w:rsidRPr="00000000" w14:paraId="0000006C">
      <w:pPr>
        <w:spacing w:after="0" w:line="240" w:lineRule="auto"/>
        <w:rPr/>
      </w:pPr>
      <w:r w:rsidDel="00000000" w:rsidR="00000000" w:rsidRPr="00000000">
        <w:rPr>
          <w:rtl w:val="0"/>
        </w:rPr>
      </w:r>
    </w:p>
    <w:p w:rsidR="00000000" w:rsidDel="00000000" w:rsidP="00000000" w:rsidRDefault="00000000" w:rsidRPr="00000000" w14:paraId="0000006D">
      <w:pPr>
        <w:spacing w:after="0" w:line="240" w:lineRule="auto"/>
        <w:rPr/>
      </w:pPr>
      <w:r w:rsidDel="00000000" w:rsidR="00000000" w:rsidRPr="00000000">
        <w:rPr>
          <w:rtl w:val="0"/>
        </w:rPr>
        <w:t xml:space="preserve">Any newly created Board member position and/or any vacancy occurring on the Board arising at any time and from any cause may be filled by the vote of a majority of the Board members in office at any Board of Directors meeting.</w:t>
      </w:r>
    </w:p>
    <w:p w:rsidR="00000000" w:rsidDel="00000000" w:rsidP="00000000" w:rsidRDefault="00000000" w:rsidRPr="00000000" w14:paraId="0000006E">
      <w:pPr>
        <w:spacing w:after="0" w:line="240" w:lineRule="auto"/>
        <w:rPr>
          <w:b w:val="1"/>
        </w:rPr>
      </w:pPr>
      <w:r w:rsidDel="00000000" w:rsidR="00000000" w:rsidRPr="00000000">
        <w:rPr>
          <w:b w:val="1"/>
          <w:rtl w:val="0"/>
        </w:rPr>
        <w:t xml:space="preserve">Section 5.7 – Conflicts of Interest</w:t>
      </w:r>
    </w:p>
    <w:p w:rsidR="00000000" w:rsidDel="00000000" w:rsidP="00000000" w:rsidRDefault="00000000" w:rsidRPr="00000000" w14:paraId="0000006F">
      <w:pPr>
        <w:spacing w:after="0" w:line="240" w:lineRule="auto"/>
        <w:rPr>
          <w:b w:val="1"/>
        </w:rPr>
      </w:pPr>
      <w:r w:rsidDel="00000000" w:rsidR="00000000" w:rsidRPr="00000000">
        <w:rPr>
          <w:rtl w:val="0"/>
        </w:rPr>
      </w:r>
    </w:p>
    <w:p w:rsidR="00000000" w:rsidDel="00000000" w:rsidP="00000000" w:rsidRDefault="00000000" w:rsidRPr="00000000" w14:paraId="00000070">
      <w:pPr>
        <w:spacing w:after="0" w:line="240" w:lineRule="auto"/>
        <w:rPr/>
      </w:pPr>
      <w:r w:rsidDel="00000000" w:rsidR="00000000" w:rsidRPr="00000000">
        <w:rPr>
          <w:rtl w:val="0"/>
        </w:rPr>
        <w:t xml:space="preserve">All Board members must disclose to the best of their knowledge all potential conflicts of interest as soon as they become aware of them and before any actions involving said conflict are taken. Remainder of the Board shall determine whether said conflict impedes the member’s ability to vote impartially. If so, the member must abstain from voting on any matters regarding said conflict.</w:t>
      </w:r>
    </w:p>
    <w:p w:rsidR="00000000" w:rsidDel="00000000" w:rsidP="00000000" w:rsidRDefault="00000000" w:rsidRPr="00000000" w14:paraId="00000071">
      <w:pPr>
        <w:spacing w:after="0" w:line="240" w:lineRule="auto"/>
        <w:rPr/>
      </w:pPr>
      <w:r w:rsidDel="00000000" w:rsidR="00000000" w:rsidRPr="00000000">
        <w:rPr>
          <w:rtl w:val="0"/>
        </w:rPr>
      </w:r>
    </w:p>
    <w:p w:rsidR="00000000" w:rsidDel="00000000" w:rsidP="00000000" w:rsidRDefault="00000000" w:rsidRPr="00000000" w14:paraId="00000072">
      <w:pPr>
        <w:spacing w:after="0" w:line="240" w:lineRule="auto"/>
        <w:rPr/>
      </w:pPr>
      <w:r w:rsidDel="00000000" w:rsidR="00000000" w:rsidRPr="00000000">
        <w:rPr>
          <w:rtl w:val="0"/>
        </w:rPr>
      </w:r>
    </w:p>
    <w:p w:rsidR="00000000" w:rsidDel="00000000" w:rsidP="00000000" w:rsidRDefault="00000000" w:rsidRPr="00000000" w14:paraId="00000073">
      <w:pPr>
        <w:spacing w:after="0" w:line="240" w:lineRule="auto"/>
        <w:jc w:val="center"/>
        <w:rPr>
          <w:b w:val="1"/>
        </w:rPr>
      </w:pPr>
      <w:r w:rsidDel="00000000" w:rsidR="00000000" w:rsidRPr="00000000">
        <w:rPr>
          <w:b w:val="1"/>
          <w:rtl w:val="0"/>
        </w:rPr>
        <w:t xml:space="preserve">Article 6</w:t>
      </w:r>
    </w:p>
    <w:p w:rsidR="00000000" w:rsidDel="00000000" w:rsidP="00000000" w:rsidRDefault="00000000" w:rsidRPr="00000000" w14:paraId="00000074">
      <w:pPr>
        <w:spacing w:after="0" w:line="240" w:lineRule="auto"/>
        <w:jc w:val="center"/>
        <w:rPr>
          <w:b w:val="1"/>
        </w:rPr>
      </w:pPr>
      <w:r w:rsidDel="00000000" w:rsidR="00000000" w:rsidRPr="00000000">
        <w:rPr>
          <w:b w:val="1"/>
          <w:rtl w:val="0"/>
        </w:rPr>
        <w:t xml:space="preserve">Board Officer Duties and Powers</w:t>
      </w:r>
    </w:p>
    <w:p w:rsidR="00000000" w:rsidDel="00000000" w:rsidP="00000000" w:rsidRDefault="00000000" w:rsidRPr="00000000" w14:paraId="00000075">
      <w:pPr>
        <w:spacing w:after="0" w:line="240" w:lineRule="auto"/>
        <w:rPr/>
      </w:pPr>
      <w:r w:rsidDel="00000000" w:rsidR="00000000" w:rsidRPr="00000000">
        <w:rPr>
          <w:rtl w:val="0"/>
        </w:rPr>
      </w:r>
    </w:p>
    <w:p w:rsidR="00000000" w:rsidDel="00000000" w:rsidP="00000000" w:rsidRDefault="00000000" w:rsidRPr="00000000" w14:paraId="00000076">
      <w:pPr>
        <w:rPr>
          <w:b w:val="1"/>
        </w:rPr>
      </w:pPr>
      <w:r w:rsidDel="00000000" w:rsidR="00000000" w:rsidRPr="00000000">
        <w:rPr>
          <w:b w:val="1"/>
          <w:rtl w:val="0"/>
        </w:rPr>
        <w:t xml:space="preserve">Section 6.1 – President</w:t>
      </w:r>
    </w:p>
    <w:p w:rsidR="00000000" w:rsidDel="00000000" w:rsidP="00000000" w:rsidRDefault="00000000" w:rsidRPr="00000000" w14:paraId="00000077">
      <w:pPr>
        <w:spacing w:after="0" w:line="240" w:lineRule="auto"/>
        <w:rPr/>
      </w:pPr>
      <w:r w:rsidDel="00000000" w:rsidR="00000000" w:rsidRPr="00000000">
        <w:rPr>
          <w:rtl w:val="0"/>
        </w:rPr>
        <w:t xml:space="preserve">The President shall:</w:t>
      </w:r>
    </w:p>
    <w:p w:rsidR="00000000" w:rsidDel="00000000" w:rsidP="00000000" w:rsidRDefault="00000000" w:rsidRPr="00000000" w14:paraId="000000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Supervise all business of the Corporation</w:t>
      </w:r>
    </w:p>
    <w:p w:rsidR="00000000" w:rsidDel="00000000" w:rsidP="00000000" w:rsidRDefault="00000000" w:rsidRPr="00000000" w14:paraId="0000007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Preside at all meetings concerning the Corporation </w:t>
      </w:r>
    </w:p>
    <w:p w:rsidR="00000000" w:rsidDel="00000000" w:rsidP="00000000" w:rsidRDefault="00000000" w:rsidRPr="00000000" w14:paraId="0000007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Sign any instruments including mortgages, contracts, deeds, or other legal documents on behalf of Sterling Productions of Pennsylvania unless expressly delegated to another member of the Corporation by the Board of Directors</w:t>
      </w:r>
    </w:p>
    <w:p w:rsidR="00000000" w:rsidDel="00000000" w:rsidP="00000000" w:rsidRDefault="00000000" w:rsidRPr="00000000" w14:paraId="0000007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Work with the Treasurer to prepare an annual budget for the Corporation</w:t>
      </w:r>
    </w:p>
    <w:p w:rsidR="00000000" w:rsidDel="00000000" w:rsidP="00000000" w:rsidRDefault="00000000" w:rsidRPr="00000000" w14:paraId="0000007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The President is responsible for creating an agenda for monthly meetings and distributing it to the Vice President, Administration for distribution to the prior to each meeting</w:t>
      </w:r>
    </w:p>
    <w:p w:rsidR="00000000" w:rsidDel="00000000" w:rsidP="00000000" w:rsidRDefault="00000000" w:rsidRPr="00000000" w14:paraId="0000007D">
      <w:pPr>
        <w:numPr>
          <w:ilvl w:val="0"/>
          <w:numId w:val="4"/>
        </w:numPr>
        <w:spacing w:after="0" w:line="240" w:lineRule="auto"/>
        <w:ind w:left="720" w:hanging="360"/>
      </w:pPr>
      <w:r w:rsidDel="00000000" w:rsidR="00000000" w:rsidRPr="00000000">
        <w:rPr>
          <w:rtl w:val="0"/>
        </w:rPr>
        <w:t xml:space="preserve">Have such other powers and shall perform such other duties as may from time to time be assigned to the President by the Board</w:t>
      </w:r>
    </w:p>
    <w:p w:rsidR="00000000" w:rsidDel="00000000" w:rsidP="00000000" w:rsidRDefault="00000000" w:rsidRPr="00000000" w14:paraId="0000007E">
      <w:pPr>
        <w:spacing w:after="0" w:line="240" w:lineRule="auto"/>
        <w:ind w:left="720" w:firstLine="0"/>
        <w:rPr/>
      </w:pPr>
      <w:r w:rsidDel="00000000" w:rsidR="00000000" w:rsidRPr="00000000">
        <w:rPr>
          <w:rtl w:val="0"/>
        </w:rPr>
      </w:r>
    </w:p>
    <w:p w:rsidR="00000000" w:rsidDel="00000000" w:rsidP="00000000" w:rsidRDefault="00000000" w:rsidRPr="00000000" w14:paraId="0000007F">
      <w:pPr>
        <w:spacing w:after="0" w:line="240" w:lineRule="auto"/>
        <w:rPr>
          <w:b w:val="1"/>
        </w:rPr>
      </w:pPr>
      <w:r w:rsidDel="00000000" w:rsidR="00000000" w:rsidRPr="00000000">
        <w:rPr>
          <w:b w:val="1"/>
          <w:rtl w:val="0"/>
        </w:rPr>
        <w:t xml:space="preserve">Section 6.2</w:t>
      </w:r>
      <w:r w:rsidDel="00000000" w:rsidR="00000000" w:rsidRPr="00000000">
        <w:rPr>
          <w:rtl w:val="0"/>
        </w:rPr>
        <w:t xml:space="preserve"> – </w:t>
      </w:r>
      <w:r w:rsidDel="00000000" w:rsidR="00000000" w:rsidRPr="00000000">
        <w:rPr>
          <w:b w:val="1"/>
          <w:rtl w:val="0"/>
        </w:rPr>
        <w:t xml:space="preserve">Vice President, Artistic Integrity</w:t>
      </w:r>
    </w:p>
    <w:p w:rsidR="00000000" w:rsidDel="00000000" w:rsidP="00000000" w:rsidRDefault="00000000" w:rsidRPr="00000000" w14:paraId="00000080">
      <w:pPr>
        <w:spacing w:after="0" w:line="240" w:lineRule="auto"/>
        <w:rPr>
          <w:b w:val="1"/>
          <w:highlight w:val="yellow"/>
        </w:rPr>
      </w:pPr>
      <w:r w:rsidDel="00000000" w:rsidR="00000000" w:rsidRPr="00000000">
        <w:rPr>
          <w:rtl w:val="0"/>
        </w:rPr>
      </w:r>
    </w:p>
    <w:p w:rsidR="00000000" w:rsidDel="00000000" w:rsidP="00000000" w:rsidRDefault="00000000" w:rsidRPr="00000000" w14:paraId="00000081">
      <w:pPr>
        <w:spacing w:after="0" w:line="240" w:lineRule="auto"/>
        <w:rPr/>
      </w:pPr>
      <w:r w:rsidDel="00000000" w:rsidR="00000000" w:rsidRPr="00000000">
        <w:rPr>
          <w:rtl w:val="0"/>
        </w:rPr>
        <w:t xml:space="preserve">The Vice President, Artistic Integrity shall:</w:t>
      </w:r>
    </w:p>
    <w:p w:rsidR="00000000" w:rsidDel="00000000" w:rsidP="00000000" w:rsidRDefault="00000000" w:rsidRPr="00000000" w14:paraId="00000082">
      <w:pPr>
        <w:widowControl w:val="0"/>
        <w:numPr>
          <w:ilvl w:val="0"/>
          <w:numId w:val="1"/>
        </w:numPr>
        <w:spacing w:after="0" w:line="240" w:lineRule="auto"/>
        <w:ind w:left="720" w:hanging="360"/>
        <w:rPr>
          <w:u w:val="none"/>
        </w:rPr>
      </w:pPr>
      <w:r w:rsidDel="00000000" w:rsidR="00000000" w:rsidRPr="00000000">
        <w:rPr>
          <w:rtl w:val="0"/>
        </w:rPr>
        <w:t xml:space="preserve">U</w:t>
      </w:r>
      <w:r w:rsidDel="00000000" w:rsidR="00000000" w:rsidRPr="00000000">
        <w:rPr>
          <w:rtl w:val="0"/>
        </w:rPr>
        <w:t xml:space="preserve">phold the Corporation’s values of diversity, equity, and inclusion</w:t>
      </w:r>
    </w:p>
    <w:p w:rsidR="00000000" w:rsidDel="00000000" w:rsidP="00000000" w:rsidRDefault="00000000" w:rsidRPr="00000000" w14:paraId="00000083">
      <w:pPr>
        <w:widowControl w:val="0"/>
        <w:numPr>
          <w:ilvl w:val="0"/>
          <w:numId w:val="1"/>
        </w:numPr>
        <w:spacing w:after="0" w:line="240" w:lineRule="auto"/>
        <w:ind w:left="720" w:hanging="360"/>
      </w:pPr>
      <w:r w:rsidDel="00000000" w:rsidR="00000000" w:rsidRPr="00000000">
        <w:rPr>
          <w:rtl w:val="0"/>
        </w:rPr>
        <w:t xml:space="preserve">Review events and materials to make sure they align with the values and mission of the Corporation</w:t>
      </w:r>
    </w:p>
    <w:p w:rsidR="00000000" w:rsidDel="00000000" w:rsidP="00000000" w:rsidRDefault="00000000" w:rsidRPr="00000000" w14:paraId="00000084">
      <w:pPr>
        <w:widowControl w:val="0"/>
        <w:numPr>
          <w:ilvl w:val="0"/>
          <w:numId w:val="1"/>
        </w:numPr>
        <w:spacing w:after="0" w:line="240" w:lineRule="auto"/>
        <w:ind w:left="720" w:hanging="360"/>
        <w:rPr>
          <w:u w:val="none"/>
        </w:rPr>
      </w:pPr>
      <w:r w:rsidDel="00000000" w:rsidR="00000000" w:rsidRPr="00000000">
        <w:rPr>
          <w:rtl w:val="0"/>
        </w:rPr>
        <w:t xml:space="preserve">Oversee committees in order to track status and integrity of events</w:t>
      </w:r>
    </w:p>
    <w:p w:rsidR="00000000" w:rsidDel="00000000" w:rsidP="00000000" w:rsidRDefault="00000000" w:rsidRPr="00000000" w14:paraId="00000085">
      <w:pPr>
        <w:widowControl w:val="0"/>
        <w:numPr>
          <w:ilvl w:val="0"/>
          <w:numId w:val="1"/>
        </w:numPr>
        <w:spacing w:after="0" w:line="240" w:lineRule="auto"/>
        <w:ind w:left="720" w:hanging="360"/>
        <w:rPr>
          <w:u w:val="none"/>
        </w:rPr>
      </w:pPr>
      <w:r w:rsidDel="00000000" w:rsidR="00000000" w:rsidRPr="00000000">
        <w:rPr>
          <w:rtl w:val="0"/>
        </w:rPr>
        <w:t xml:space="preserve">Communicate problems to the board on behalf of committees</w:t>
      </w:r>
    </w:p>
    <w:p w:rsidR="00000000" w:rsidDel="00000000" w:rsidP="00000000" w:rsidRDefault="00000000" w:rsidRPr="00000000" w14:paraId="00000086">
      <w:pPr>
        <w:widowControl w:val="0"/>
        <w:numPr>
          <w:ilvl w:val="0"/>
          <w:numId w:val="1"/>
        </w:numPr>
        <w:spacing w:after="0" w:line="240" w:lineRule="auto"/>
        <w:ind w:left="720" w:hanging="360"/>
        <w:rPr>
          <w:u w:val="none"/>
        </w:rPr>
      </w:pPr>
      <w:r w:rsidDel="00000000" w:rsidR="00000000" w:rsidRPr="00000000">
        <w:rPr>
          <w:rtl w:val="0"/>
        </w:rPr>
        <w:t xml:space="preserve">Act as primary mediator for production based matters and escalate to the Board if necessary</w:t>
      </w:r>
      <w:r w:rsidDel="00000000" w:rsidR="00000000" w:rsidRPr="00000000">
        <w:rPr>
          <w:rtl w:val="0"/>
        </w:rPr>
      </w:r>
    </w:p>
    <w:p w:rsidR="00000000" w:rsidDel="00000000" w:rsidP="00000000" w:rsidRDefault="00000000" w:rsidRPr="00000000" w14:paraId="00000087">
      <w:pPr>
        <w:spacing w:after="0" w:line="240" w:lineRule="auto"/>
        <w:rPr>
          <w:highlight w:val="yellow"/>
        </w:rPr>
      </w:pPr>
      <w:r w:rsidDel="00000000" w:rsidR="00000000" w:rsidRPr="00000000">
        <w:rPr>
          <w:rtl w:val="0"/>
        </w:rPr>
      </w:r>
    </w:p>
    <w:p w:rsidR="00000000" w:rsidDel="00000000" w:rsidP="00000000" w:rsidRDefault="00000000" w:rsidRPr="00000000" w14:paraId="00000088">
      <w:pPr>
        <w:spacing w:after="0" w:line="240" w:lineRule="auto"/>
        <w:rPr>
          <w:b w:val="1"/>
        </w:rPr>
      </w:pPr>
      <w:r w:rsidDel="00000000" w:rsidR="00000000" w:rsidRPr="00000000">
        <w:rPr>
          <w:b w:val="1"/>
          <w:rtl w:val="0"/>
        </w:rPr>
        <w:t xml:space="preserve">Section 6.3 – Vice President, Administration</w:t>
      </w:r>
    </w:p>
    <w:p w:rsidR="00000000" w:rsidDel="00000000" w:rsidP="00000000" w:rsidRDefault="00000000" w:rsidRPr="00000000" w14:paraId="00000089">
      <w:pPr>
        <w:spacing w:after="0" w:line="240" w:lineRule="auto"/>
        <w:rPr>
          <w:b w:val="1"/>
          <w:highlight w:val="yellow"/>
        </w:rPr>
      </w:pPr>
      <w:r w:rsidDel="00000000" w:rsidR="00000000" w:rsidRPr="00000000">
        <w:rPr>
          <w:rtl w:val="0"/>
        </w:rPr>
      </w:r>
    </w:p>
    <w:p w:rsidR="00000000" w:rsidDel="00000000" w:rsidP="00000000" w:rsidRDefault="00000000" w:rsidRPr="00000000" w14:paraId="0000008A">
      <w:pPr>
        <w:spacing w:after="0" w:line="240" w:lineRule="auto"/>
        <w:rPr/>
      </w:pPr>
      <w:r w:rsidDel="00000000" w:rsidR="00000000" w:rsidRPr="00000000">
        <w:rPr>
          <w:rtl w:val="0"/>
        </w:rPr>
        <w:t xml:space="preserve">The Vice President, Administration shall:</w:t>
      </w:r>
    </w:p>
    <w:p w:rsidR="00000000" w:rsidDel="00000000" w:rsidP="00000000" w:rsidRDefault="00000000" w:rsidRPr="00000000" w14:paraId="0000008B">
      <w:pPr>
        <w:numPr>
          <w:ilvl w:val="0"/>
          <w:numId w:val="7"/>
        </w:numPr>
        <w:spacing w:after="0" w:line="240" w:lineRule="auto"/>
        <w:ind w:left="720" w:hanging="360"/>
        <w:rPr>
          <w:u w:val="none"/>
        </w:rPr>
      </w:pPr>
      <w:r w:rsidDel="00000000" w:rsidR="00000000" w:rsidRPr="00000000">
        <w:rPr>
          <w:rtl w:val="0"/>
        </w:rPr>
        <w:t xml:space="preserve">Take minutes at each meeting</w:t>
      </w:r>
    </w:p>
    <w:p w:rsidR="00000000" w:rsidDel="00000000" w:rsidP="00000000" w:rsidRDefault="00000000" w:rsidRPr="00000000" w14:paraId="0000008C">
      <w:pPr>
        <w:numPr>
          <w:ilvl w:val="0"/>
          <w:numId w:val="7"/>
        </w:numPr>
        <w:spacing w:after="0" w:line="240" w:lineRule="auto"/>
        <w:ind w:left="720" w:hanging="360"/>
        <w:rPr>
          <w:u w:val="none"/>
        </w:rPr>
      </w:pPr>
      <w:r w:rsidDel="00000000" w:rsidR="00000000" w:rsidRPr="00000000">
        <w:rPr>
          <w:rtl w:val="0"/>
        </w:rPr>
        <w:t xml:space="preserve">Manage the organization calendar</w:t>
      </w:r>
    </w:p>
    <w:p w:rsidR="00000000" w:rsidDel="00000000" w:rsidP="00000000" w:rsidRDefault="00000000" w:rsidRPr="00000000" w14:paraId="0000008D">
      <w:pPr>
        <w:numPr>
          <w:ilvl w:val="0"/>
          <w:numId w:val="7"/>
        </w:numPr>
        <w:spacing w:after="0" w:line="240" w:lineRule="auto"/>
        <w:ind w:left="720" w:hanging="360"/>
        <w:rPr>
          <w:u w:val="none"/>
        </w:rPr>
      </w:pPr>
      <w:r w:rsidDel="00000000" w:rsidR="00000000" w:rsidRPr="00000000">
        <w:rPr>
          <w:rtl w:val="0"/>
        </w:rPr>
        <w:t xml:space="preserve">Lead Board meetings if the president cannot attend</w:t>
      </w:r>
    </w:p>
    <w:p w:rsidR="00000000" w:rsidDel="00000000" w:rsidP="00000000" w:rsidRDefault="00000000" w:rsidRPr="00000000" w14:paraId="0000008E">
      <w:pPr>
        <w:numPr>
          <w:ilvl w:val="0"/>
          <w:numId w:val="7"/>
        </w:numPr>
        <w:spacing w:after="0" w:line="240" w:lineRule="auto"/>
        <w:ind w:left="720" w:hanging="360"/>
      </w:pPr>
      <w:r w:rsidDel="00000000" w:rsidR="00000000" w:rsidRPr="00000000">
        <w:rPr>
          <w:rtl w:val="0"/>
        </w:rPr>
        <w:t xml:space="preserve">Relay treasurer reports if treasurer cannot attend meeting</w:t>
      </w:r>
    </w:p>
    <w:p w:rsidR="00000000" w:rsidDel="00000000" w:rsidP="00000000" w:rsidRDefault="00000000" w:rsidRPr="00000000" w14:paraId="0000008F">
      <w:pPr>
        <w:numPr>
          <w:ilvl w:val="0"/>
          <w:numId w:val="7"/>
        </w:numPr>
        <w:spacing w:after="0" w:line="240" w:lineRule="auto"/>
        <w:ind w:left="720" w:hanging="360"/>
        <w:rPr>
          <w:u w:val="none"/>
        </w:rPr>
      </w:pPr>
      <w:r w:rsidDel="00000000" w:rsidR="00000000" w:rsidRPr="00000000">
        <w:rPr>
          <w:rtl w:val="0"/>
        </w:rPr>
        <w:t xml:space="preserve">Guide, collect, and manage proper documentation and clearances for all parties working with minors</w:t>
      </w:r>
    </w:p>
    <w:p w:rsidR="00000000" w:rsidDel="00000000" w:rsidP="00000000" w:rsidRDefault="00000000" w:rsidRPr="00000000" w14:paraId="00000090">
      <w:pPr>
        <w:numPr>
          <w:ilvl w:val="1"/>
          <w:numId w:val="7"/>
        </w:numPr>
        <w:spacing w:after="0" w:line="240" w:lineRule="auto"/>
        <w:ind w:left="1440" w:hanging="360"/>
        <w:rPr>
          <w:u w:val="none"/>
        </w:rPr>
      </w:pPr>
      <w:r w:rsidDel="00000000" w:rsidR="00000000" w:rsidRPr="00000000">
        <w:rPr>
          <w:rtl w:val="0"/>
        </w:rPr>
        <w:t xml:space="preserve">Required to be a mandated reporter; all board members are encouraged to be mandated reporters as well</w:t>
      </w:r>
    </w:p>
    <w:p w:rsidR="00000000" w:rsidDel="00000000" w:rsidP="00000000" w:rsidRDefault="00000000" w:rsidRPr="00000000" w14:paraId="00000091">
      <w:pPr>
        <w:numPr>
          <w:ilvl w:val="0"/>
          <w:numId w:val="7"/>
        </w:numPr>
        <w:spacing w:after="0" w:line="240" w:lineRule="auto"/>
        <w:ind w:left="720" w:hanging="360"/>
        <w:rPr>
          <w:u w:val="none"/>
        </w:rPr>
      </w:pPr>
      <w:r w:rsidDel="00000000" w:rsidR="00000000" w:rsidRPr="00000000">
        <w:rPr>
          <w:rtl w:val="0"/>
        </w:rPr>
        <w:t xml:space="preserve">File all documentation and assist president with legal and financial documentation</w:t>
      </w:r>
    </w:p>
    <w:p w:rsidR="00000000" w:rsidDel="00000000" w:rsidP="00000000" w:rsidRDefault="00000000" w:rsidRPr="00000000" w14:paraId="00000092">
      <w:pPr>
        <w:numPr>
          <w:ilvl w:val="0"/>
          <w:numId w:val="7"/>
        </w:numPr>
        <w:spacing w:after="0" w:line="240" w:lineRule="auto"/>
        <w:ind w:left="720" w:hanging="360"/>
        <w:rPr>
          <w:u w:val="none"/>
        </w:rPr>
      </w:pPr>
      <w:r w:rsidDel="00000000" w:rsidR="00000000" w:rsidRPr="00000000">
        <w:rPr>
          <w:rtl w:val="0"/>
        </w:rPr>
        <w:t xml:space="preserve">Organize and track necessary correspondence including but not limited to mail, email, or phone calls</w:t>
      </w:r>
    </w:p>
    <w:p w:rsidR="00000000" w:rsidDel="00000000" w:rsidP="00000000" w:rsidRDefault="00000000" w:rsidRPr="00000000" w14:paraId="00000093">
      <w:pPr>
        <w:spacing w:after="0" w:line="240" w:lineRule="auto"/>
        <w:ind w:left="720" w:firstLine="0"/>
        <w:rPr/>
      </w:pPr>
      <w:r w:rsidDel="00000000" w:rsidR="00000000" w:rsidRPr="00000000">
        <w:rPr>
          <w:rtl w:val="0"/>
        </w:rPr>
      </w:r>
    </w:p>
    <w:p w:rsidR="00000000" w:rsidDel="00000000" w:rsidP="00000000" w:rsidRDefault="00000000" w:rsidRPr="00000000" w14:paraId="00000094">
      <w:pPr>
        <w:spacing w:after="0" w:line="240" w:lineRule="auto"/>
        <w:rPr>
          <w:b w:val="1"/>
        </w:rPr>
      </w:pPr>
      <w:r w:rsidDel="00000000" w:rsidR="00000000" w:rsidRPr="00000000">
        <w:rPr>
          <w:b w:val="1"/>
          <w:rtl w:val="0"/>
        </w:rPr>
        <w:t xml:space="preserve">Section 6.4 – Vice President, Community Engagement</w:t>
      </w:r>
    </w:p>
    <w:p w:rsidR="00000000" w:rsidDel="00000000" w:rsidP="00000000" w:rsidRDefault="00000000" w:rsidRPr="00000000" w14:paraId="00000095">
      <w:pPr>
        <w:spacing w:after="0" w:line="240" w:lineRule="auto"/>
        <w:rPr>
          <w:b w:val="1"/>
          <w:highlight w:val="yellow"/>
        </w:rPr>
      </w:pPr>
      <w:r w:rsidDel="00000000" w:rsidR="00000000" w:rsidRPr="00000000">
        <w:rPr>
          <w:rtl w:val="0"/>
        </w:rPr>
      </w:r>
    </w:p>
    <w:p w:rsidR="00000000" w:rsidDel="00000000" w:rsidP="00000000" w:rsidRDefault="00000000" w:rsidRPr="00000000" w14:paraId="00000096">
      <w:pPr>
        <w:spacing w:after="0" w:line="240" w:lineRule="auto"/>
        <w:rPr/>
      </w:pPr>
      <w:r w:rsidDel="00000000" w:rsidR="00000000" w:rsidRPr="00000000">
        <w:rPr>
          <w:rtl w:val="0"/>
        </w:rPr>
        <w:t xml:space="preserve">The Vice President, Community Engagement shall:</w:t>
      </w:r>
    </w:p>
    <w:p w:rsidR="00000000" w:rsidDel="00000000" w:rsidP="00000000" w:rsidRDefault="00000000" w:rsidRPr="00000000" w14:paraId="00000097">
      <w:pPr>
        <w:numPr>
          <w:ilvl w:val="0"/>
          <w:numId w:val="12"/>
        </w:numPr>
        <w:spacing w:after="0" w:line="240" w:lineRule="auto"/>
        <w:ind w:left="720" w:hanging="360"/>
        <w:rPr>
          <w:u w:val="none"/>
        </w:rPr>
      </w:pPr>
      <w:r w:rsidDel="00000000" w:rsidR="00000000" w:rsidRPr="00000000">
        <w:rPr>
          <w:rtl w:val="0"/>
        </w:rPr>
        <w:t xml:space="preserve">Organize community events, fundraisers, and activities </w:t>
      </w:r>
    </w:p>
    <w:p w:rsidR="00000000" w:rsidDel="00000000" w:rsidP="00000000" w:rsidRDefault="00000000" w:rsidRPr="00000000" w14:paraId="00000098">
      <w:pPr>
        <w:numPr>
          <w:ilvl w:val="0"/>
          <w:numId w:val="12"/>
        </w:numPr>
        <w:spacing w:after="0" w:line="240" w:lineRule="auto"/>
        <w:ind w:left="720" w:hanging="360"/>
        <w:rPr>
          <w:u w:val="none"/>
        </w:rPr>
      </w:pPr>
      <w:r w:rsidDel="00000000" w:rsidR="00000000" w:rsidRPr="00000000">
        <w:rPr>
          <w:rtl w:val="0"/>
        </w:rPr>
        <w:t xml:space="preserve">Manage communication and partnerships with local organizations and businesses</w:t>
      </w:r>
    </w:p>
    <w:p w:rsidR="00000000" w:rsidDel="00000000" w:rsidP="00000000" w:rsidRDefault="00000000" w:rsidRPr="00000000" w14:paraId="00000099">
      <w:pPr>
        <w:numPr>
          <w:ilvl w:val="0"/>
          <w:numId w:val="12"/>
        </w:numPr>
        <w:spacing w:after="0" w:line="240" w:lineRule="auto"/>
        <w:ind w:left="720" w:hanging="360"/>
        <w:rPr>
          <w:u w:val="none"/>
        </w:rPr>
      </w:pPr>
      <w:r w:rsidDel="00000000" w:rsidR="00000000" w:rsidRPr="00000000">
        <w:rPr>
          <w:rtl w:val="0"/>
        </w:rPr>
        <w:t xml:space="preserve">Maintain and build relationships for sponsorship purposes</w:t>
      </w:r>
    </w:p>
    <w:p w:rsidR="00000000" w:rsidDel="00000000" w:rsidP="00000000" w:rsidRDefault="00000000" w:rsidRPr="00000000" w14:paraId="0000009A">
      <w:pPr>
        <w:numPr>
          <w:ilvl w:val="1"/>
          <w:numId w:val="12"/>
        </w:numPr>
        <w:spacing w:after="0" w:line="240" w:lineRule="auto"/>
        <w:ind w:left="1440" w:hanging="360"/>
        <w:rPr>
          <w:u w:val="none"/>
        </w:rPr>
      </w:pPr>
      <w:r w:rsidDel="00000000" w:rsidR="00000000" w:rsidRPr="00000000">
        <w:rPr>
          <w:rtl w:val="0"/>
        </w:rPr>
        <w:t xml:space="preserve">Maintain a list of past and present sponsors</w:t>
      </w:r>
    </w:p>
    <w:p w:rsidR="00000000" w:rsidDel="00000000" w:rsidP="00000000" w:rsidRDefault="00000000" w:rsidRPr="00000000" w14:paraId="0000009B">
      <w:pPr>
        <w:numPr>
          <w:ilvl w:val="0"/>
          <w:numId w:val="12"/>
        </w:numPr>
        <w:spacing w:after="0" w:line="240" w:lineRule="auto"/>
        <w:ind w:left="720" w:hanging="360"/>
        <w:rPr>
          <w:u w:val="none"/>
        </w:rPr>
      </w:pPr>
      <w:r w:rsidDel="00000000" w:rsidR="00000000" w:rsidRPr="00000000">
        <w:rPr>
          <w:rtl w:val="0"/>
        </w:rPr>
        <w:t xml:space="preserve">Keep organization up to date on the interests of the community</w:t>
      </w:r>
    </w:p>
    <w:p w:rsidR="00000000" w:rsidDel="00000000" w:rsidP="00000000" w:rsidRDefault="00000000" w:rsidRPr="00000000" w14:paraId="0000009C">
      <w:pPr>
        <w:numPr>
          <w:ilvl w:val="0"/>
          <w:numId w:val="12"/>
        </w:numPr>
        <w:spacing w:after="0" w:line="240" w:lineRule="auto"/>
        <w:ind w:left="720" w:hanging="360"/>
      </w:pPr>
      <w:r w:rsidDel="00000000" w:rsidR="00000000" w:rsidRPr="00000000">
        <w:rPr>
          <w:rtl w:val="0"/>
        </w:rPr>
        <w:t xml:space="preserve">Apply for grants in partnership with Outreach Coordinator</w:t>
      </w:r>
    </w:p>
    <w:p w:rsidR="00000000" w:rsidDel="00000000" w:rsidP="00000000" w:rsidRDefault="00000000" w:rsidRPr="00000000" w14:paraId="0000009D">
      <w:pPr>
        <w:numPr>
          <w:ilvl w:val="0"/>
          <w:numId w:val="12"/>
        </w:numPr>
        <w:spacing w:after="0" w:lineRule="auto"/>
        <w:ind w:left="720" w:hanging="360"/>
      </w:pPr>
      <w:r w:rsidDel="00000000" w:rsidR="00000000" w:rsidRPr="00000000">
        <w:rPr>
          <w:rtl w:val="0"/>
        </w:rPr>
        <w:t xml:space="preserve">Work with Vice President, Public Relations to secure and maintain, and acknowledge sponsors and partnerships</w:t>
      </w:r>
    </w:p>
    <w:p w:rsidR="00000000" w:rsidDel="00000000" w:rsidP="00000000" w:rsidRDefault="00000000" w:rsidRPr="00000000" w14:paraId="0000009E">
      <w:pPr>
        <w:spacing w:after="0" w:line="240" w:lineRule="auto"/>
        <w:rPr>
          <w:b w:val="1"/>
          <w:highlight w:val="yellow"/>
        </w:rPr>
      </w:pPr>
      <w:r w:rsidDel="00000000" w:rsidR="00000000" w:rsidRPr="00000000">
        <w:rPr>
          <w:rtl w:val="0"/>
        </w:rPr>
      </w:r>
    </w:p>
    <w:p w:rsidR="00000000" w:rsidDel="00000000" w:rsidP="00000000" w:rsidRDefault="00000000" w:rsidRPr="00000000" w14:paraId="0000009F">
      <w:pPr>
        <w:spacing w:after="0" w:line="240" w:lineRule="auto"/>
        <w:rPr>
          <w:b w:val="1"/>
        </w:rPr>
      </w:pPr>
      <w:r w:rsidDel="00000000" w:rsidR="00000000" w:rsidRPr="00000000">
        <w:rPr>
          <w:b w:val="1"/>
          <w:rtl w:val="0"/>
        </w:rPr>
        <w:t xml:space="preserve">Section 6.5 – Vice President, Public Relations</w:t>
      </w:r>
    </w:p>
    <w:p w:rsidR="00000000" w:rsidDel="00000000" w:rsidP="00000000" w:rsidRDefault="00000000" w:rsidRPr="00000000" w14:paraId="000000A0">
      <w:pPr>
        <w:spacing w:after="0" w:line="240" w:lineRule="auto"/>
        <w:rPr/>
      </w:pPr>
      <w:r w:rsidDel="00000000" w:rsidR="00000000" w:rsidRPr="00000000">
        <w:rPr>
          <w:rtl w:val="0"/>
        </w:rPr>
      </w:r>
    </w:p>
    <w:p w:rsidR="00000000" w:rsidDel="00000000" w:rsidP="00000000" w:rsidRDefault="00000000" w:rsidRPr="00000000" w14:paraId="000000A1">
      <w:pPr>
        <w:spacing w:after="0" w:line="240" w:lineRule="auto"/>
        <w:rPr/>
      </w:pPr>
      <w:r w:rsidDel="00000000" w:rsidR="00000000" w:rsidRPr="00000000">
        <w:rPr>
          <w:rtl w:val="0"/>
        </w:rPr>
        <w:t xml:space="preserve">The Vice President, Public Relations shall:</w:t>
      </w:r>
    </w:p>
    <w:p w:rsidR="00000000" w:rsidDel="00000000" w:rsidP="00000000" w:rsidRDefault="00000000" w:rsidRPr="00000000" w14:paraId="000000A2">
      <w:pPr>
        <w:numPr>
          <w:ilvl w:val="0"/>
          <w:numId w:val="2"/>
        </w:numPr>
        <w:spacing w:after="0" w:line="240" w:lineRule="auto"/>
        <w:ind w:left="720" w:hanging="360"/>
      </w:pPr>
      <w:r w:rsidDel="00000000" w:rsidR="00000000" w:rsidRPr="00000000">
        <w:rPr>
          <w:rtl w:val="0"/>
        </w:rPr>
        <w:t xml:space="preserve">Manage and maintain website and social media pages </w:t>
      </w:r>
    </w:p>
    <w:p w:rsidR="00000000" w:rsidDel="00000000" w:rsidP="00000000" w:rsidRDefault="00000000" w:rsidRPr="00000000" w14:paraId="000000A3">
      <w:pPr>
        <w:numPr>
          <w:ilvl w:val="2"/>
          <w:numId w:val="2"/>
        </w:numPr>
        <w:spacing w:after="0" w:lineRule="auto"/>
        <w:ind w:left="1440" w:hanging="360"/>
        <w:rPr>
          <w:u w:val="none"/>
        </w:rPr>
      </w:pPr>
      <w:r w:rsidDel="00000000" w:rsidR="00000000" w:rsidRPr="00000000">
        <w:rPr>
          <w:rtl w:val="0"/>
        </w:rPr>
        <w:t xml:space="preserve">Attend rehearsals and events consistently to record and photograph</w:t>
      </w:r>
    </w:p>
    <w:p w:rsidR="00000000" w:rsidDel="00000000" w:rsidP="00000000" w:rsidRDefault="00000000" w:rsidRPr="00000000" w14:paraId="000000A4">
      <w:pPr>
        <w:numPr>
          <w:ilvl w:val="0"/>
          <w:numId w:val="2"/>
        </w:numPr>
        <w:spacing w:after="0" w:lineRule="auto"/>
        <w:ind w:left="720" w:hanging="360"/>
        <w:rPr>
          <w:u w:val="none"/>
        </w:rPr>
      </w:pPr>
      <w:r w:rsidDel="00000000" w:rsidR="00000000" w:rsidRPr="00000000">
        <w:rPr>
          <w:rtl w:val="0"/>
        </w:rPr>
        <w:t xml:space="preserve">Manage photo release forms for members </w:t>
      </w:r>
    </w:p>
    <w:p w:rsidR="00000000" w:rsidDel="00000000" w:rsidP="00000000" w:rsidRDefault="00000000" w:rsidRPr="00000000" w14:paraId="000000A5">
      <w:pPr>
        <w:numPr>
          <w:ilvl w:val="0"/>
          <w:numId w:val="2"/>
        </w:numPr>
        <w:spacing w:after="0" w:lineRule="auto"/>
        <w:ind w:left="720" w:hanging="360"/>
        <w:rPr>
          <w:u w:val="none"/>
        </w:rPr>
      </w:pPr>
      <w:r w:rsidDel="00000000" w:rsidR="00000000" w:rsidRPr="00000000">
        <w:rPr>
          <w:rtl w:val="0"/>
        </w:rPr>
        <w:t xml:space="preserve">Oversee advertisements and marketing for upcoming events</w:t>
      </w:r>
    </w:p>
    <w:p w:rsidR="00000000" w:rsidDel="00000000" w:rsidP="00000000" w:rsidRDefault="00000000" w:rsidRPr="00000000" w14:paraId="000000A6">
      <w:pPr>
        <w:numPr>
          <w:ilvl w:val="0"/>
          <w:numId w:val="2"/>
        </w:numPr>
        <w:spacing w:after="0" w:lineRule="auto"/>
        <w:ind w:left="720" w:hanging="360"/>
        <w:rPr>
          <w:u w:val="none"/>
        </w:rPr>
      </w:pPr>
      <w:r w:rsidDel="00000000" w:rsidR="00000000" w:rsidRPr="00000000">
        <w:rPr>
          <w:rtl w:val="0"/>
        </w:rPr>
        <w:t xml:space="preserve">Manage ticket sales for upcoming events</w:t>
      </w:r>
    </w:p>
    <w:p w:rsidR="00000000" w:rsidDel="00000000" w:rsidP="00000000" w:rsidRDefault="00000000" w:rsidRPr="00000000" w14:paraId="000000A7">
      <w:pPr>
        <w:numPr>
          <w:ilvl w:val="0"/>
          <w:numId w:val="2"/>
        </w:numPr>
        <w:spacing w:after="0" w:lineRule="auto"/>
        <w:ind w:left="720" w:hanging="360"/>
        <w:rPr>
          <w:u w:val="none"/>
        </w:rPr>
      </w:pPr>
      <w:r w:rsidDel="00000000" w:rsidR="00000000" w:rsidRPr="00000000">
        <w:rPr>
          <w:rtl w:val="0"/>
        </w:rPr>
        <w:t xml:space="preserve">Work with Vice President, Community Engagement to secure and maintain, and acknowledge sponsors and partnerships</w:t>
      </w:r>
    </w:p>
    <w:p w:rsidR="00000000" w:rsidDel="00000000" w:rsidP="00000000" w:rsidRDefault="00000000" w:rsidRPr="00000000" w14:paraId="000000A8">
      <w:pPr>
        <w:spacing w:after="0" w:line="240" w:lineRule="auto"/>
        <w:rPr>
          <w:b w:val="1"/>
        </w:rPr>
      </w:pPr>
      <w:r w:rsidDel="00000000" w:rsidR="00000000" w:rsidRPr="00000000">
        <w:rPr>
          <w:rtl w:val="0"/>
        </w:rPr>
      </w:r>
    </w:p>
    <w:p w:rsidR="00000000" w:rsidDel="00000000" w:rsidP="00000000" w:rsidRDefault="00000000" w:rsidRPr="00000000" w14:paraId="000000A9">
      <w:pPr>
        <w:spacing w:after="0" w:line="240" w:lineRule="auto"/>
        <w:rPr>
          <w:b w:val="1"/>
        </w:rPr>
      </w:pPr>
      <w:r w:rsidDel="00000000" w:rsidR="00000000" w:rsidRPr="00000000">
        <w:rPr>
          <w:b w:val="1"/>
          <w:rtl w:val="0"/>
        </w:rPr>
        <w:t xml:space="preserve">Section 6.6 - Treasurer</w:t>
      </w:r>
    </w:p>
    <w:p w:rsidR="00000000" w:rsidDel="00000000" w:rsidP="00000000" w:rsidRDefault="00000000" w:rsidRPr="00000000" w14:paraId="000000AA">
      <w:pPr>
        <w:spacing w:after="0" w:line="240" w:lineRule="auto"/>
        <w:rPr>
          <w:b w:val="1"/>
        </w:rPr>
      </w:pPr>
      <w:r w:rsidDel="00000000" w:rsidR="00000000" w:rsidRPr="00000000">
        <w:rPr>
          <w:rtl w:val="0"/>
        </w:rPr>
      </w:r>
    </w:p>
    <w:p w:rsidR="00000000" w:rsidDel="00000000" w:rsidP="00000000" w:rsidRDefault="00000000" w:rsidRPr="00000000" w14:paraId="000000AB">
      <w:pPr>
        <w:spacing w:after="0" w:line="240" w:lineRule="auto"/>
        <w:rPr/>
      </w:pPr>
      <w:r w:rsidDel="00000000" w:rsidR="00000000" w:rsidRPr="00000000">
        <w:rPr>
          <w:rtl w:val="0"/>
        </w:rPr>
        <w:t xml:space="preserve">The Treasurer shall:</w:t>
      </w:r>
    </w:p>
    <w:p w:rsidR="00000000" w:rsidDel="00000000" w:rsidP="00000000" w:rsidRDefault="00000000" w:rsidRPr="00000000" w14:paraId="000000AC">
      <w:pPr>
        <w:numPr>
          <w:ilvl w:val="0"/>
          <w:numId w:val="6"/>
        </w:numPr>
        <w:spacing w:after="0" w:line="240" w:lineRule="auto"/>
        <w:ind w:left="720" w:hanging="360"/>
        <w:rPr>
          <w:u w:val="none"/>
        </w:rPr>
      </w:pPr>
      <w:r w:rsidDel="00000000" w:rsidR="00000000" w:rsidRPr="00000000">
        <w:rPr>
          <w:rtl w:val="0"/>
        </w:rPr>
        <w:t xml:space="preserve">F</w:t>
      </w:r>
      <w:r w:rsidDel="00000000" w:rsidR="00000000" w:rsidRPr="00000000">
        <w:rPr>
          <w:rtl w:val="0"/>
        </w:rPr>
        <w:t xml:space="preserve">acilitate the preparation of an annual budget</w:t>
      </w:r>
      <w:r w:rsidDel="00000000" w:rsidR="00000000" w:rsidRPr="00000000">
        <w:rPr>
          <w:rtl w:val="0"/>
        </w:rPr>
      </w:r>
    </w:p>
    <w:p w:rsidR="00000000" w:rsidDel="00000000" w:rsidP="00000000" w:rsidRDefault="00000000" w:rsidRPr="00000000" w14:paraId="000000AD">
      <w:pPr>
        <w:numPr>
          <w:ilvl w:val="0"/>
          <w:numId w:val="6"/>
        </w:numPr>
        <w:spacing w:after="0" w:line="240" w:lineRule="auto"/>
        <w:ind w:left="720" w:hanging="360"/>
        <w:rPr>
          <w:u w:val="none"/>
        </w:rPr>
      </w:pPr>
      <w:r w:rsidDel="00000000" w:rsidR="00000000" w:rsidRPr="00000000">
        <w:rPr>
          <w:rtl w:val="0"/>
        </w:rPr>
        <w:t xml:space="preserve">Prepare and present monthly financial report</w:t>
      </w:r>
    </w:p>
    <w:p w:rsidR="00000000" w:rsidDel="00000000" w:rsidP="00000000" w:rsidRDefault="00000000" w:rsidRPr="00000000" w14:paraId="000000AE">
      <w:pPr>
        <w:numPr>
          <w:ilvl w:val="0"/>
          <w:numId w:val="6"/>
        </w:numPr>
        <w:spacing w:after="0" w:line="240" w:lineRule="auto"/>
        <w:ind w:left="720" w:hanging="360"/>
        <w:rPr>
          <w:u w:val="none"/>
        </w:rPr>
      </w:pPr>
      <w:r w:rsidDel="00000000" w:rsidR="00000000" w:rsidRPr="00000000">
        <w:rPr>
          <w:rtl w:val="0"/>
        </w:rPr>
        <w:t xml:space="preserve">Prepare and present annual financial report</w:t>
      </w:r>
    </w:p>
    <w:p w:rsidR="00000000" w:rsidDel="00000000" w:rsidP="00000000" w:rsidRDefault="00000000" w:rsidRPr="00000000" w14:paraId="000000AF">
      <w:pPr>
        <w:numPr>
          <w:ilvl w:val="0"/>
          <w:numId w:val="6"/>
        </w:numPr>
        <w:spacing w:after="0" w:line="240" w:lineRule="auto"/>
        <w:ind w:left="720" w:hanging="360"/>
        <w:rPr>
          <w:u w:val="none"/>
        </w:rPr>
      </w:pPr>
      <w:r w:rsidDel="00000000" w:rsidR="00000000" w:rsidRPr="00000000">
        <w:rPr>
          <w:rtl w:val="0"/>
        </w:rPr>
        <w:t xml:space="preserve">Manage organization’s bank account</w:t>
      </w:r>
    </w:p>
    <w:p w:rsidR="00000000" w:rsidDel="00000000" w:rsidP="00000000" w:rsidRDefault="00000000" w:rsidRPr="00000000" w14:paraId="000000B0">
      <w:pPr>
        <w:spacing w:after="0" w:line="240" w:lineRule="auto"/>
        <w:ind w:left="0" w:firstLine="0"/>
        <w:rPr/>
      </w:pPr>
      <w:r w:rsidDel="00000000" w:rsidR="00000000" w:rsidRPr="00000000">
        <w:rPr>
          <w:rtl w:val="0"/>
        </w:rPr>
      </w:r>
    </w:p>
    <w:p w:rsidR="00000000" w:rsidDel="00000000" w:rsidP="00000000" w:rsidRDefault="00000000" w:rsidRPr="00000000" w14:paraId="000000B1">
      <w:pPr>
        <w:spacing w:after="0" w:line="240" w:lineRule="auto"/>
        <w:rPr>
          <w:b w:val="1"/>
        </w:rPr>
      </w:pPr>
      <w:r w:rsidDel="00000000" w:rsidR="00000000" w:rsidRPr="00000000">
        <w:rPr>
          <w:b w:val="1"/>
          <w:rtl w:val="0"/>
        </w:rPr>
        <w:t xml:space="preserve">Section 6.7 - Outreach Coordinator</w:t>
      </w:r>
    </w:p>
    <w:p w:rsidR="00000000" w:rsidDel="00000000" w:rsidP="00000000" w:rsidRDefault="00000000" w:rsidRPr="00000000" w14:paraId="000000B2">
      <w:pPr>
        <w:spacing w:after="0" w:line="240" w:lineRule="auto"/>
        <w:rPr>
          <w:b w:val="1"/>
        </w:rPr>
      </w:pPr>
      <w:r w:rsidDel="00000000" w:rsidR="00000000" w:rsidRPr="00000000">
        <w:rPr>
          <w:rtl w:val="0"/>
        </w:rPr>
      </w:r>
    </w:p>
    <w:p w:rsidR="00000000" w:rsidDel="00000000" w:rsidP="00000000" w:rsidRDefault="00000000" w:rsidRPr="00000000" w14:paraId="000000B3">
      <w:pPr>
        <w:spacing w:after="0" w:line="240" w:lineRule="auto"/>
        <w:rPr/>
      </w:pPr>
      <w:r w:rsidDel="00000000" w:rsidR="00000000" w:rsidRPr="00000000">
        <w:rPr>
          <w:rtl w:val="0"/>
        </w:rPr>
        <w:t xml:space="preserve">The Outreach Coordinator shall:</w:t>
      </w:r>
    </w:p>
    <w:p w:rsidR="00000000" w:rsidDel="00000000" w:rsidP="00000000" w:rsidRDefault="00000000" w:rsidRPr="00000000" w14:paraId="000000B4">
      <w:pPr>
        <w:numPr>
          <w:ilvl w:val="0"/>
          <w:numId w:val="9"/>
        </w:numPr>
        <w:spacing w:after="0" w:line="240" w:lineRule="auto"/>
        <w:ind w:left="720" w:hanging="360"/>
        <w:rPr/>
      </w:pPr>
      <w:r w:rsidDel="00000000" w:rsidR="00000000" w:rsidRPr="00000000">
        <w:rPr>
          <w:rtl w:val="0"/>
        </w:rPr>
        <w:t xml:space="preserve">Apply for grants in partnership with Vice President, Community Engagement</w:t>
      </w:r>
    </w:p>
    <w:p w:rsidR="00000000" w:rsidDel="00000000" w:rsidP="00000000" w:rsidRDefault="00000000" w:rsidRPr="00000000" w14:paraId="000000B5">
      <w:pPr>
        <w:numPr>
          <w:ilvl w:val="0"/>
          <w:numId w:val="9"/>
        </w:numPr>
        <w:spacing w:after="0" w:line="240" w:lineRule="auto"/>
        <w:ind w:left="720" w:hanging="360"/>
        <w:rPr/>
      </w:pPr>
      <w:r w:rsidDel="00000000" w:rsidR="00000000" w:rsidRPr="00000000">
        <w:rPr>
          <w:rtl w:val="0"/>
        </w:rPr>
        <w:t xml:space="preserve">Builds and maintains relationships with other nonprofits, school districts, and youth organizations</w:t>
      </w:r>
    </w:p>
    <w:p w:rsidR="00000000" w:rsidDel="00000000" w:rsidP="00000000" w:rsidRDefault="00000000" w:rsidRPr="00000000" w14:paraId="000000B6">
      <w:pPr>
        <w:numPr>
          <w:ilvl w:val="0"/>
          <w:numId w:val="9"/>
        </w:numPr>
        <w:spacing w:after="0" w:line="240" w:lineRule="auto"/>
        <w:ind w:left="720" w:hanging="360"/>
        <w:rPr/>
      </w:pPr>
      <w:r w:rsidDel="00000000" w:rsidR="00000000" w:rsidRPr="00000000">
        <w:rPr>
          <w:rtl w:val="0"/>
        </w:rPr>
        <w:t xml:space="preserve">Advocates for needs of young members</w:t>
      </w:r>
    </w:p>
    <w:p w:rsidR="00000000" w:rsidDel="00000000" w:rsidP="00000000" w:rsidRDefault="00000000" w:rsidRPr="00000000" w14:paraId="000000B7">
      <w:pPr>
        <w:spacing w:after="0" w:line="240" w:lineRule="auto"/>
        <w:rPr/>
      </w:pPr>
      <w:r w:rsidDel="00000000" w:rsidR="00000000" w:rsidRPr="00000000">
        <w:rPr>
          <w:rtl w:val="0"/>
        </w:rPr>
      </w:r>
    </w:p>
    <w:p w:rsidR="00000000" w:rsidDel="00000000" w:rsidP="00000000" w:rsidRDefault="00000000" w:rsidRPr="00000000" w14:paraId="000000B8">
      <w:pPr>
        <w:spacing w:after="0" w:line="240" w:lineRule="auto"/>
        <w:rPr/>
      </w:pPr>
      <w:r w:rsidDel="00000000" w:rsidR="00000000" w:rsidRPr="00000000">
        <w:rPr>
          <w:rtl w:val="0"/>
        </w:rPr>
      </w:r>
    </w:p>
    <w:p w:rsidR="00000000" w:rsidDel="00000000" w:rsidP="00000000" w:rsidRDefault="00000000" w:rsidRPr="00000000" w14:paraId="000000B9">
      <w:pPr>
        <w:spacing w:after="0" w:line="240" w:lineRule="auto"/>
        <w:jc w:val="center"/>
        <w:rPr>
          <w:b w:val="1"/>
        </w:rPr>
      </w:pPr>
      <w:r w:rsidDel="00000000" w:rsidR="00000000" w:rsidRPr="00000000">
        <w:rPr>
          <w:b w:val="1"/>
          <w:rtl w:val="0"/>
        </w:rPr>
        <w:t xml:space="preserve">Article 7</w:t>
      </w:r>
    </w:p>
    <w:p w:rsidR="00000000" w:rsidDel="00000000" w:rsidP="00000000" w:rsidRDefault="00000000" w:rsidRPr="00000000" w14:paraId="000000BA">
      <w:pPr>
        <w:spacing w:after="0" w:line="240" w:lineRule="auto"/>
        <w:jc w:val="center"/>
        <w:rPr>
          <w:b w:val="1"/>
        </w:rPr>
      </w:pPr>
      <w:r w:rsidDel="00000000" w:rsidR="00000000" w:rsidRPr="00000000">
        <w:rPr>
          <w:b w:val="1"/>
          <w:rtl w:val="0"/>
        </w:rPr>
        <w:t xml:space="preserve">Board Officer Election Process</w:t>
      </w:r>
    </w:p>
    <w:p w:rsidR="00000000" w:rsidDel="00000000" w:rsidP="00000000" w:rsidRDefault="00000000" w:rsidRPr="00000000" w14:paraId="000000BB">
      <w:pPr>
        <w:spacing w:after="0" w:line="240" w:lineRule="auto"/>
        <w:jc w:val="center"/>
        <w:rPr>
          <w:b w:val="1"/>
        </w:rPr>
      </w:pPr>
      <w:r w:rsidDel="00000000" w:rsidR="00000000" w:rsidRPr="00000000">
        <w:rPr>
          <w:rtl w:val="0"/>
        </w:rPr>
      </w:r>
    </w:p>
    <w:p w:rsidR="00000000" w:rsidDel="00000000" w:rsidP="00000000" w:rsidRDefault="00000000" w:rsidRPr="00000000" w14:paraId="000000BC">
      <w:pPr>
        <w:spacing w:after="0" w:line="240" w:lineRule="auto"/>
        <w:rPr>
          <w:b w:val="1"/>
        </w:rPr>
      </w:pPr>
      <w:r w:rsidDel="00000000" w:rsidR="00000000" w:rsidRPr="00000000">
        <w:rPr>
          <w:b w:val="1"/>
          <w:rtl w:val="0"/>
        </w:rPr>
        <w:t xml:space="preserve">Section 7 – Nominations</w:t>
      </w:r>
    </w:p>
    <w:p w:rsidR="00000000" w:rsidDel="00000000" w:rsidP="00000000" w:rsidRDefault="00000000" w:rsidRPr="00000000" w14:paraId="000000BD">
      <w:pPr>
        <w:spacing w:after="0" w:line="240" w:lineRule="auto"/>
        <w:rPr/>
      </w:pPr>
      <w:r w:rsidDel="00000000" w:rsidR="00000000" w:rsidRPr="00000000">
        <w:rPr>
          <w:rtl w:val="0"/>
        </w:rPr>
      </w:r>
    </w:p>
    <w:p w:rsidR="00000000" w:rsidDel="00000000" w:rsidP="00000000" w:rsidRDefault="00000000" w:rsidRPr="00000000" w14:paraId="000000BE">
      <w:pPr>
        <w:spacing w:after="0" w:line="240" w:lineRule="auto"/>
        <w:rPr/>
      </w:pPr>
      <w:r w:rsidDel="00000000" w:rsidR="00000000" w:rsidRPr="00000000">
        <w:rPr>
          <w:rtl w:val="0"/>
        </w:rPr>
        <w:t xml:space="preserve">When a Board vacancy occurs, the Vice President, Administration shall email all members the membership list which will indicate all members eligible to hold Board positions.</w:t>
      </w:r>
    </w:p>
    <w:p w:rsidR="00000000" w:rsidDel="00000000" w:rsidP="00000000" w:rsidRDefault="00000000" w:rsidRPr="00000000" w14:paraId="000000BF">
      <w:pPr>
        <w:spacing w:after="0" w:line="240" w:lineRule="auto"/>
        <w:rPr/>
      </w:pPr>
      <w:r w:rsidDel="00000000" w:rsidR="00000000" w:rsidRPr="00000000">
        <w:rPr>
          <w:rtl w:val="0"/>
        </w:rPr>
      </w:r>
    </w:p>
    <w:p w:rsidR="00000000" w:rsidDel="00000000" w:rsidP="00000000" w:rsidRDefault="00000000" w:rsidRPr="00000000" w14:paraId="000000C0">
      <w:pPr>
        <w:spacing w:after="0" w:line="240" w:lineRule="auto"/>
        <w:rPr/>
      </w:pPr>
      <w:r w:rsidDel="00000000" w:rsidR="00000000" w:rsidRPr="00000000">
        <w:rPr>
          <w:rtl w:val="0"/>
        </w:rPr>
        <w:t xml:space="preserve">At the following month’s meeting all members may nominate eligible members for vacant Board positions. Nominations shall be made verbally during the meeting. Nominations shall include name and Board position the individual is being nominated for.</w:t>
      </w:r>
    </w:p>
    <w:p w:rsidR="00000000" w:rsidDel="00000000" w:rsidP="00000000" w:rsidRDefault="00000000" w:rsidRPr="00000000" w14:paraId="000000C1">
      <w:pPr>
        <w:spacing w:after="0" w:line="240" w:lineRule="auto"/>
        <w:rPr/>
      </w:pPr>
      <w:r w:rsidDel="00000000" w:rsidR="00000000" w:rsidRPr="00000000">
        <w:rPr>
          <w:rtl w:val="0"/>
        </w:rPr>
      </w:r>
    </w:p>
    <w:p w:rsidR="00000000" w:rsidDel="00000000" w:rsidP="00000000" w:rsidRDefault="00000000" w:rsidRPr="00000000" w14:paraId="000000C2">
      <w:pPr>
        <w:spacing w:after="0" w:line="240" w:lineRule="auto"/>
        <w:rPr/>
      </w:pPr>
      <w:r w:rsidDel="00000000" w:rsidR="00000000" w:rsidRPr="00000000">
        <w:rPr>
          <w:rtl w:val="0"/>
        </w:rPr>
        <w:t xml:space="preserve">An eligible member is defined as: </w:t>
      </w:r>
    </w:p>
    <w:p w:rsidR="00000000" w:rsidDel="00000000" w:rsidP="00000000" w:rsidRDefault="00000000" w:rsidRPr="00000000" w14:paraId="000000C3">
      <w:pPr>
        <w:numPr>
          <w:ilvl w:val="0"/>
          <w:numId w:val="10"/>
        </w:numPr>
        <w:spacing w:after="0" w:line="240" w:lineRule="auto"/>
        <w:ind w:left="720" w:hanging="360"/>
        <w:rPr>
          <w:u w:val="none"/>
        </w:rPr>
      </w:pPr>
      <w:r w:rsidDel="00000000" w:rsidR="00000000" w:rsidRPr="00000000">
        <w:rPr>
          <w:rtl w:val="0"/>
        </w:rPr>
        <w:t xml:space="preserve">An individual who lives within the Commonwealth, preferably within the Capital Area</w:t>
      </w:r>
    </w:p>
    <w:p w:rsidR="00000000" w:rsidDel="00000000" w:rsidP="00000000" w:rsidRDefault="00000000" w:rsidRPr="00000000" w14:paraId="000000C4">
      <w:pPr>
        <w:numPr>
          <w:ilvl w:val="0"/>
          <w:numId w:val="10"/>
        </w:numPr>
        <w:spacing w:after="0" w:line="240" w:lineRule="auto"/>
        <w:ind w:left="720" w:hanging="360"/>
        <w:rPr>
          <w:u w:val="none"/>
        </w:rPr>
      </w:pPr>
      <w:r w:rsidDel="00000000" w:rsidR="00000000" w:rsidRPr="00000000">
        <w:rPr>
          <w:rtl w:val="0"/>
        </w:rPr>
        <w:t xml:space="preserve">An individual over the age of 18, with proper clearances </w:t>
      </w:r>
    </w:p>
    <w:p w:rsidR="00000000" w:rsidDel="00000000" w:rsidP="00000000" w:rsidRDefault="00000000" w:rsidRPr="00000000" w14:paraId="000000C5">
      <w:pPr>
        <w:numPr>
          <w:ilvl w:val="0"/>
          <w:numId w:val="10"/>
        </w:numPr>
        <w:spacing w:after="0" w:line="240" w:lineRule="auto"/>
        <w:ind w:left="720" w:hanging="360"/>
        <w:rPr>
          <w:u w:val="none"/>
        </w:rPr>
      </w:pPr>
      <w:r w:rsidDel="00000000" w:rsidR="00000000" w:rsidRPr="00000000">
        <w:rPr>
          <w:rtl w:val="0"/>
        </w:rPr>
        <w:t xml:space="preserve">A participating member of Sterling Productions, or the guardian of</w:t>
      </w:r>
    </w:p>
    <w:p w:rsidR="00000000" w:rsidDel="00000000" w:rsidP="00000000" w:rsidRDefault="00000000" w:rsidRPr="00000000" w14:paraId="000000C6">
      <w:pPr>
        <w:numPr>
          <w:ilvl w:val="0"/>
          <w:numId w:val="10"/>
        </w:numPr>
        <w:spacing w:after="0" w:line="240" w:lineRule="auto"/>
        <w:ind w:left="720" w:hanging="360"/>
        <w:rPr>
          <w:u w:val="none"/>
        </w:rPr>
      </w:pPr>
      <w:r w:rsidDel="00000000" w:rsidR="00000000" w:rsidRPr="00000000">
        <w:rPr>
          <w:rtl w:val="0"/>
        </w:rPr>
        <w:t xml:space="preserve">An individual who embodies the organization’s values and mission</w:t>
      </w:r>
    </w:p>
    <w:p w:rsidR="00000000" w:rsidDel="00000000" w:rsidP="00000000" w:rsidRDefault="00000000" w:rsidRPr="00000000" w14:paraId="000000C7">
      <w:pPr>
        <w:spacing w:after="0" w:line="240" w:lineRule="auto"/>
        <w:rPr/>
      </w:pPr>
      <w:r w:rsidDel="00000000" w:rsidR="00000000" w:rsidRPr="00000000">
        <w:rPr>
          <w:rtl w:val="0"/>
        </w:rPr>
      </w:r>
    </w:p>
    <w:p w:rsidR="00000000" w:rsidDel="00000000" w:rsidP="00000000" w:rsidRDefault="00000000" w:rsidRPr="00000000" w14:paraId="000000C8">
      <w:pPr>
        <w:spacing w:after="0" w:line="240" w:lineRule="auto"/>
        <w:rPr/>
      </w:pPr>
      <w:r w:rsidDel="00000000" w:rsidR="00000000" w:rsidRPr="00000000">
        <w:rPr>
          <w:rtl w:val="0"/>
        </w:rPr>
        <w:t xml:space="preserve">Prior to the following meeting, the Vice President, Administration shall contact all nominees by email to determine if they do, in fact, wish to serve on the Board. If they indicate that they do, their names will be recorded on the ballot of officers for that meeting.</w:t>
      </w:r>
    </w:p>
    <w:p w:rsidR="00000000" w:rsidDel="00000000" w:rsidP="00000000" w:rsidRDefault="00000000" w:rsidRPr="00000000" w14:paraId="000000C9">
      <w:pPr>
        <w:spacing w:after="0" w:line="240" w:lineRule="auto"/>
        <w:rPr/>
      </w:pPr>
      <w:r w:rsidDel="00000000" w:rsidR="00000000" w:rsidRPr="00000000">
        <w:rPr>
          <w:rtl w:val="0"/>
        </w:rPr>
      </w:r>
    </w:p>
    <w:p w:rsidR="00000000" w:rsidDel="00000000" w:rsidP="00000000" w:rsidRDefault="00000000" w:rsidRPr="00000000" w14:paraId="000000CA">
      <w:pPr>
        <w:spacing w:after="0" w:line="240" w:lineRule="auto"/>
        <w:rPr>
          <w:b w:val="1"/>
        </w:rPr>
      </w:pPr>
      <w:r w:rsidDel="00000000" w:rsidR="00000000" w:rsidRPr="00000000">
        <w:rPr>
          <w:b w:val="1"/>
          <w:rtl w:val="0"/>
        </w:rPr>
        <w:t xml:space="preserve">Section 7.2 – Elections</w:t>
      </w:r>
    </w:p>
    <w:p w:rsidR="00000000" w:rsidDel="00000000" w:rsidP="00000000" w:rsidRDefault="00000000" w:rsidRPr="00000000" w14:paraId="000000CB">
      <w:pPr>
        <w:spacing w:after="0" w:line="240" w:lineRule="auto"/>
        <w:rPr/>
      </w:pPr>
      <w:r w:rsidDel="00000000" w:rsidR="00000000" w:rsidRPr="00000000">
        <w:rPr>
          <w:rtl w:val="0"/>
        </w:rPr>
      </w:r>
    </w:p>
    <w:p w:rsidR="00000000" w:rsidDel="00000000" w:rsidP="00000000" w:rsidRDefault="00000000" w:rsidRPr="00000000" w14:paraId="000000CC">
      <w:pPr>
        <w:spacing w:after="0" w:line="240" w:lineRule="auto"/>
        <w:rPr/>
      </w:pPr>
      <w:r w:rsidDel="00000000" w:rsidR="00000000" w:rsidRPr="00000000">
        <w:rPr>
          <w:rtl w:val="0"/>
        </w:rPr>
        <w:t xml:space="preserve">During the meeting following nominations, the ballot of officers will be presented for a vote by Executive Board members. A vote will be held by show of hands for each candidate with the Vice President, Administration recording the results. Officers will be elected by a simple affirmative majority vote by a show of hands. In the case of a tie the vote will be held again until a clear majority affirmative vote is reached.  </w:t>
      </w:r>
    </w:p>
    <w:p w:rsidR="00000000" w:rsidDel="00000000" w:rsidP="00000000" w:rsidRDefault="00000000" w:rsidRPr="00000000" w14:paraId="000000CD">
      <w:pPr>
        <w:spacing w:after="0" w:line="240" w:lineRule="auto"/>
        <w:rPr/>
      </w:pPr>
      <w:r w:rsidDel="00000000" w:rsidR="00000000" w:rsidRPr="00000000">
        <w:rPr>
          <w:rtl w:val="0"/>
        </w:rPr>
      </w:r>
    </w:p>
    <w:p w:rsidR="00000000" w:rsidDel="00000000" w:rsidP="00000000" w:rsidRDefault="00000000" w:rsidRPr="00000000" w14:paraId="000000CE">
      <w:pPr>
        <w:spacing w:after="0" w:line="240" w:lineRule="auto"/>
        <w:rPr>
          <w:b w:val="1"/>
        </w:rPr>
      </w:pPr>
      <w:r w:rsidDel="00000000" w:rsidR="00000000" w:rsidRPr="00000000">
        <w:rPr>
          <w:b w:val="1"/>
          <w:rtl w:val="0"/>
        </w:rPr>
        <w:t xml:space="preserve">Section 7.3 – Board Assumption of Power</w:t>
      </w:r>
    </w:p>
    <w:p w:rsidR="00000000" w:rsidDel="00000000" w:rsidP="00000000" w:rsidRDefault="00000000" w:rsidRPr="00000000" w14:paraId="000000CF">
      <w:pPr>
        <w:spacing w:after="0" w:line="240" w:lineRule="auto"/>
        <w:rPr/>
      </w:pPr>
      <w:r w:rsidDel="00000000" w:rsidR="00000000" w:rsidRPr="00000000">
        <w:rPr>
          <w:rtl w:val="0"/>
        </w:rPr>
      </w:r>
    </w:p>
    <w:p w:rsidR="00000000" w:rsidDel="00000000" w:rsidP="00000000" w:rsidRDefault="00000000" w:rsidRPr="00000000" w14:paraId="000000D0">
      <w:pPr>
        <w:spacing w:after="0" w:line="240" w:lineRule="auto"/>
        <w:rPr/>
      </w:pPr>
      <w:r w:rsidDel="00000000" w:rsidR="00000000" w:rsidRPr="00000000">
        <w:rPr>
          <w:rtl w:val="0"/>
        </w:rPr>
        <w:t xml:space="preserve">The newly elected Board of Directors shall assume their positions at the meeting immediately following election. </w:t>
      </w:r>
    </w:p>
    <w:p w:rsidR="00000000" w:rsidDel="00000000" w:rsidP="00000000" w:rsidRDefault="00000000" w:rsidRPr="00000000" w14:paraId="000000D1">
      <w:pPr>
        <w:spacing w:after="0" w:line="240" w:lineRule="auto"/>
        <w:rPr>
          <w:b w:val="1"/>
        </w:rPr>
      </w:pPr>
      <w:r w:rsidDel="00000000" w:rsidR="00000000" w:rsidRPr="00000000">
        <w:rPr>
          <w:rtl w:val="0"/>
        </w:rPr>
      </w:r>
    </w:p>
    <w:p w:rsidR="00000000" w:rsidDel="00000000" w:rsidP="00000000" w:rsidRDefault="00000000" w:rsidRPr="00000000" w14:paraId="000000D2">
      <w:pPr>
        <w:spacing w:after="0" w:line="240" w:lineRule="auto"/>
        <w:rPr>
          <w:b w:val="1"/>
        </w:rPr>
      </w:pPr>
      <w:r w:rsidDel="00000000" w:rsidR="00000000" w:rsidRPr="00000000">
        <w:rPr>
          <w:rtl w:val="0"/>
        </w:rPr>
      </w:r>
    </w:p>
    <w:p w:rsidR="00000000" w:rsidDel="00000000" w:rsidP="00000000" w:rsidRDefault="00000000" w:rsidRPr="00000000" w14:paraId="000000D3">
      <w:pPr>
        <w:spacing w:after="0" w:line="240" w:lineRule="auto"/>
        <w:jc w:val="center"/>
        <w:rPr>
          <w:b w:val="1"/>
        </w:rPr>
      </w:pPr>
      <w:r w:rsidDel="00000000" w:rsidR="00000000" w:rsidRPr="00000000">
        <w:rPr>
          <w:b w:val="1"/>
          <w:rtl w:val="0"/>
        </w:rPr>
        <w:t xml:space="preserve">Article 8</w:t>
      </w:r>
    </w:p>
    <w:p w:rsidR="00000000" w:rsidDel="00000000" w:rsidP="00000000" w:rsidRDefault="00000000" w:rsidRPr="00000000" w14:paraId="000000D4">
      <w:pPr>
        <w:spacing w:after="0" w:line="240" w:lineRule="auto"/>
        <w:jc w:val="center"/>
        <w:rPr>
          <w:b w:val="1"/>
        </w:rPr>
      </w:pPr>
      <w:r w:rsidDel="00000000" w:rsidR="00000000" w:rsidRPr="00000000">
        <w:rPr>
          <w:b w:val="1"/>
          <w:rtl w:val="0"/>
        </w:rPr>
        <w:t xml:space="preserve">Bylaws</w:t>
      </w:r>
    </w:p>
    <w:p w:rsidR="00000000" w:rsidDel="00000000" w:rsidP="00000000" w:rsidRDefault="00000000" w:rsidRPr="00000000" w14:paraId="000000D5">
      <w:pPr>
        <w:spacing w:after="0" w:line="240" w:lineRule="auto"/>
        <w:rPr>
          <w:b w:val="1"/>
        </w:rPr>
      </w:pPr>
      <w:r w:rsidDel="00000000" w:rsidR="00000000" w:rsidRPr="00000000">
        <w:rPr>
          <w:rtl w:val="0"/>
        </w:rPr>
      </w:r>
    </w:p>
    <w:p w:rsidR="00000000" w:rsidDel="00000000" w:rsidP="00000000" w:rsidRDefault="00000000" w:rsidRPr="00000000" w14:paraId="000000D6">
      <w:pPr>
        <w:spacing w:after="0" w:line="240" w:lineRule="auto"/>
        <w:rPr>
          <w:b w:val="1"/>
        </w:rPr>
      </w:pPr>
      <w:r w:rsidDel="00000000" w:rsidR="00000000" w:rsidRPr="00000000">
        <w:rPr>
          <w:b w:val="1"/>
          <w:rtl w:val="0"/>
        </w:rPr>
        <w:t xml:space="preserve">Section 8.1 – Effective Date</w:t>
      </w:r>
    </w:p>
    <w:p w:rsidR="00000000" w:rsidDel="00000000" w:rsidP="00000000" w:rsidRDefault="00000000" w:rsidRPr="00000000" w14:paraId="000000D7">
      <w:pPr>
        <w:spacing w:after="0" w:line="240" w:lineRule="auto"/>
        <w:rPr/>
      </w:pPr>
      <w:r w:rsidDel="00000000" w:rsidR="00000000" w:rsidRPr="00000000">
        <w:rPr>
          <w:rtl w:val="0"/>
        </w:rPr>
      </w:r>
    </w:p>
    <w:p w:rsidR="00000000" w:rsidDel="00000000" w:rsidP="00000000" w:rsidRDefault="00000000" w:rsidRPr="00000000" w14:paraId="000000D8">
      <w:pPr>
        <w:spacing w:after="0" w:line="240" w:lineRule="auto"/>
        <w:rPr/>
      </w:pPr>
      <w:r w:rsidDel="00000000" w:rsidR="00000000" w:rsidRPr="00000000">
        <w:rPr>
          <w:rtl w:val="0"/>
        </w:rPr>
        <w:t xml:space="preserve">Bylaws shall become effective upon their adoption. Amendments to these bylaws shall become effective immediately upon their adoption.</w:t>
      </w:r>
    </w:p>
    <w:p w:rsidR="00000000" w:rsidDel="00000000" w:rsidP="00000000" w:rsidRDefault="00000000" w:rsidRPr="00000000" w14:paraId="000000D9">
      <w:pPr>
        <w:spacing w:after="0" w:line="240" w:lineRule="auto"/>
        <w:rPr/>
      </w:pPr>
      <w:r w:rsidDel="00000000" w:rsidR="00000000" w:rsidRPr="00000000">
        <w:rPr>
          <w:rtl w:val="0"/>
        </w:rPr>
      </w:r>
    </w:p>
    <w:p w:rsidR="00000000" w:rsidDel="00000000" w:rsidP="00000000" w:rsidRDefault="00000000" w:rsidRPr="00000000" w14:paraId="000000DA">
      <w:pPr>
        <w:spacing w:after="0" w:line="240" w:lineRule="auto"/>
        <w:rPr>
          <w:b w:val="1"/>
        </w:rPr>
      </w:pPr>
      <w:r w:rsidDel="00000000" w:rsidR="00000000" w:rsidRPr="00000000">
        <w:rPr>
          <w:b w:val="1"/>
          <w:rtl w:val="0"/>
        </w:rPr>
        <w:t xml:space="preserve">Section 8.2 – Proposed Amendments</w:t>
      </w:r>
    </w:p>
    <w:p w:rsidR="00000000" w:rsidDel="00000000" w:rsidP="00000000" w:rsidRDefault="00000000" w:rsidRPr="00000000" w14:paraId="000000DB">
      <w:pPr>
        <w:spacing w:after="0" w:line="240" w:lineRule="auto"/>
        <w:rPr>
          <w:b w:val="1"/>
        </w:rPr>
      </w:pPr>
      <w:r w:rsidDel="00000000" w:rsidR="00000000" w:rsidRPr="00000000">
        <w:rPr>
          <w:rtl w:val="0"/>
        </w:rPr>
      </w:r>
    </w:p>
    <w:p w:rsidR="00000000" w:rsidDel="00000000" w:rsidP="00000000" w:rsidRDefault="00000000" w:rsidRPr="00000000" w14:paraId="000000DC">
      <w:pPr>
        <w:spacing w:after="0" w:line="240" w:lineRule="auto"/>
        <w:rPr/>
      </w:pPr>
      <w:r w:rsidDel="00000000" w:rsidR="00000000" w:rsidRPr="00000000">
        <w:rPr>
          <w:rtl w:val="0"/>
        </w:rPr>
        <w:t xml:space="preserve">Proposed amendments to the bylaws must be submitted to the Board and approved at the December meeting by a majority of affirmative votes from the members voting.</w:t>
      </w:r>
    </w:p>
    <w:p w:rsidR="00000000" w:rsidDel="00000000" w:rsidP="00000000" w:rsidRDefault="00000000" w:rsidRPr="00000000" w14:paraId="000000DD">
      <w:pPr>
        <w:spacing w:after="0" w:line="240" w:lineRule="auto"/>
        <w:rPr/>
      </w:pPr>
      <w:r w:rsidDel="00000000" w:rsidR="00000000" w:rsidRPr="00000000">
        <w:rPr>
          <w:rtl w:val="0"/>
        </w:rPr>
      </w:r>
    </w:p>
    <w:p w:rsidR="00000000" w:rsidDel="00000000" w:rsidP="00000000" w:rsidRDefault="00000000" w:rsidRPr="00000000" w14:paraId="000000DE">
      <w:pPr>
        <w:spacing w:after="0" w:line="240" w:lineRule="auto"/>
        <w:rPr>
          <w:b w:val="1"/>
        </w:rPr>
      </w:pPr>
      <w:r w:rsidDel="00000000" w:rsidR="00000000" w:rsidRPr="00000000">
        <w:rPr>
          <w:b w:val="1"/>
          <w:rtl w:val="0"/>
        </w:rPr>
        <w:t xml:space="preserve">Section 8.3 – Annual Review</w:t>
      </w:r>
    </w:p>
    <w:p w:rsidR="00000000" w:rsidDel="00000000" w:rsidP="00000000" w:rsidRDefault="00000000" w:rsidRPr="00000000" w14:paraId="000000DF">
      <w:pPr>
        <w:spacing w:after="0" w:line="240" w:lineRule="auto"/>
        <w:rPr/>
      </w:pPr>
      <w:r w:rsidDel="00000000" w:rsidR="00000000" w:rsidRPr="00000000">
        <w:rPr>
          <w:rtl w:val="0"/>
        </w:rPr>
      </w:r>
    </w:p>
    <w:p w:rsidR="00000000" w:rsidDel="00000000" w:rsidP="00000000" w:rsidRDefault="00000000" w:rsidRPr="00000000" w14:paraId="000000E0">
      <w:pPr>
        <w:spacing w:after="0" w:line="240" w:lineRule="auto"/>
        <w:rPr/>
      </w:pPr>
      <w:r w:rsidDel="00000000" w:rsidR="00000000" w:rsidRPr="00000000">
        <w:rPr>
          <w:rtl w:val="0"/>
        </w:rPr>
        <w:t xml:space="preserve">The Board shall annually review the bylaws and recommend amendments to the bylaws as needed. Such amendments shall be placed on the agenda of the December meeting and shall be adopted upon receiving a majority of affirmative votes from the members voting.</w:t>
      </w:r>
    </w:p>
    <w:p w:rsidR="00000000" w:rsidDel="00000000" w:rsidP="00000000" w:rsidRDefault="00000000" w:rsidRPr="00000000" w14:paraId="000000E1">
      <w:pPr>
        <w:spacing w:after="0" w:line="240" w:lineRule="auto"/>
        <w:rPr/>
      </w:pPr>
      <w:r w:rsidDel="00000000" w:rsidR="00000000" w:rsidRPr="00000000">
        <w:rPr>
          <w:rtl w:val="0"/>
        </w:rPr>
      </w:r>
    </w:p>
    <w:p w:rsidR="00000000" w:rsidDel="00000000" w:rsidP="00000000" w:rsidRDefault="00000000" w:rsidRPr="00000000" w14:paraId="000000E2">
      <w:pPr>
        <w:spacing w:after="0" w:line="240" w:lineRule="auto"/>
        <w:rPr/>
      </w:pPr>
      <w:r w:rsidDel="00000000" w:rsidR="00000000" w:rsidRPr="00000000">
        <w:rPr>
          <w:rtl w:val="0"/>
        </w:rPr>
      </w:r>
    </w:p>
    <w:p w:rsidR="00000000" w:rsidDel="00000000" w:rsidP="00000000" w:rsidRDefault="00000000" w:rsidRPr="00000000" w14:paraId="000000E3">
      <w:pPr>
        <w:spacing w:after="0" w:line="240" w:lineRule="auto"/>
        <w:rPr/>
      </w:pPr>
      <w:r w:rsidDel="00000000" w:rsidR="00000000" w:rsidRPr="00000000">
        <w:rPr>
          <w:rtl w:val="0"/>
        </w:rPr>
      </w:r>
    </w:p>
    <w:p w:rsidR="00000000" w:rsidDel="00000000" w:rsidP="00000000" w:rsidRDefault="00000000" w:rsidRPr="00000000" w14:paraId="000000E4">
      <w:pPr>
        <w:spacing w:after="0" w:line="240" w:lineRule="auto"/>
        <w:rPr/>
      </w:pPr>
      <w:r w:rsidDel="00000000" w:rsidR="00000000" w:rsidRPr="00000000">
        <w:rPr>
          <w:rtl w:val="0"/>
        </w:rPr>
      </w:r>
    </w:p>
    <w:p w:rsidR="00000000" w:rsidDel="00000000" w:rsidP="00000000" w:rsidRDefault="00000000" w:rsidRPr="00000000" w14:paraId="000000E5">
      <w:pPr>
        <w:spacing w:after="0" w:line="240" w:lineRule="auto"/>
        <w:rPr>
          <w:b w:val="1"/>
        </w:rPr>
      </w:pPr>
      <w:r w:rsidDel="00000000" w:rsidR="00000000" w:rsidRPr="00000000">
        <w:rPr>
          <w:b w:val="1"/>
          <w:rtl w:val="0"/>
        </w:rPr>
        <w:t xml:space="preserve">Section 8.4 – Records</w:t>
      </w:r>
    </w:p>
    <w:p w:rsidR="00000000" w:rsidDel="00000000" w:rsidP="00000000" w:rsidRDefault="00000000" w:rsidRPr="00000000" w14:paraId="000000E6">
      <w:pPr>
        <w:spacing w:after="0" w:line="240" w:lineRule="auto"/>
        <w:rPr/>
      </w:pPr>
      <w:r w:rsidDel="00000000" w:rsidR="00000000" w:rsidRPr="00000000">
        <w:rPr>
          <w:rtl w:val="0"/>
        </w:rPr>
        <w:t xml:space="preserve">The original or a copy of the bylaws as amended or otherwise altered to date, certified by the Vice President, Administration shall be recorded, kept by the Vice President, Administration, and available to members when requested.</w:t>
      </w:r>
    </w:p>
    <w:p w:rsidR="00000000" w:rsidDel="00000000" w:rsidP="00000000" w:rsidRDefault="00000000" w:rsidRPr="00000000" w14:paraId="000000E7">
      <w:pPr>
        <w:spacing w:after="0" w:line="240" w:lineRule="auto"/>
        <w:rPr/>
      </w:pPr>
      <w:r w:rsidDel="00000000" w:rsidR="00000000" w:rsidRPr="00000000">
        <w:rPr>
          <w:rtl w:val="0"/>
        </w:rPr>
      </w:r>
    </w:p>
    <w:p w:rsidR="00000000" w:rsidDel="00000000" w:rsidP="00000000" w:rsidRDefault="00000000" w:rsidRPr="00000000" w14:paraId="000000E8">
      <w:pPr>
        <w:spacing w:after="0" w:line="240" w:lineRule="auto"/>
        <w:rPr/>
      </w:pPr>
      <w:r w:rsidDel="00000000" w:rsidR="00000000" w:rsidRPr="00000000">
        <w:rPr>
          <w:rtl w:val="0"/>
        </w:rPr>
        <w:t xml:space="preserve">Amended bylaws will be registered with the State as required by law.</w:t>
      </w:r>
    </w:p>
    <w:p w:rsidR="00000000" w:rsidDel="00000000" w:rsidP="00000000" w:rsidRDefault="00000000" w:rsidRPr="00000000" w14:paraId="000000E9">
      <w:pPr>
        <w:spacing w:after="0" w:line="240" w:lineRule="auto"/>
        <w:rPr/>
      </w:pPr>
      <w:r w:rsidDel="00000000" w:rsidR="00000000" w:rsidRPr="00000000">
        <w:rPr>
          <w:rtl w:val="0"/>
        </w:rPr>
      </w:r>
    </w:p>
    <w:p w:rsidR="00000000" w:rsidDel="00000000" w:rsidP="00000000" w:rsidRDefault="00000000" w:rsidRPr="00000000" w14:paraId="000000EA">
      <w:pPr>
        <w:spacing w:after="0" w:line="240" w:lineRule="auto"/>
        <w:rPr/>
      </w:pPr>
      <w:r w:rsidDel="00000000" w:rsidR="00000000" w:rsidRPr="00000000">
        <w:rPr>
          <w:rtl w:val="0"/>
        </w:rPr>
      </w:r>
    </w:p>
    <w:p w:rsidR="00000000" w:rsidDel="00000000" w:rsidP="00000000" w:rsidRDefault="00000000" w:rsidRPr="00000000" w14:paraId="000000EB">
      <w:pPr>
        <w:spacing w:after="0" w:line="240" w:lineRule="auto"/>
        <w:jc w:val="center"/>
        <w:rPr>
          <w:b w:val="1"/>
        </w:rPr>
      </w:pPr>
      <w:r w:rsidDel="00000000" w:rsidR="00000000" w:rsidRPr="00000000">
        <w:rPr>
          <w:b w:val="1"/>
          <w:rtl w:val="0"/>
        </w:rPr>
        <w:t xml:space="preserve">Article 9</w:t>
      </w:r>
    </w:p>
    <w:p w:rsidR="00000000" w:rsidDel="00000000" w:rsidP="00000000" w:rsidRDefault="00000000" w:rsidRPr="00000000" w14:paraId="000000EC">
      <w:pPr>
        <w:spacing w:after="0" w:line="240" w:lineRule="auto"/>
        <w:jc w:val="center"/>
        <w:rPr>
          <w:b w:val="1"/>
        </w:rPr>
      </w:pPr>
      <w:r w:rsidDel="00000000" w:rsidR="00000000" w:rsidRPr="00000000">
        <w:rPr>
          <w:b w:val="1"/>
          <w:rtl w:val="0"/>
        </w:rPr>
        <w:t xml:space="preserve">Administrative and Financial Provisions</w:t>
      </w:r>
    </w:p>
    <w:p w:rsidR="00000000" w:rsidDel="00000000" w:rsidP="00000000" w:rsidRDefault="00000000" w:rsidRPr="00000000" w14:paraId="000000ED">
      <w:pPr>
        <w:spacing w:after="0" w:line="240" w:lineRule="auto"/>
        <w:rPr/>
      </w:pPr>
      <w:r w:rsidDel="00000000" w:rsidR="00000000" w:rsidRPr="00000000">
        <w:rPr>
          <w:rtl w:val="0"/>
        </w:rPr>
      </w:r>
    </w:p>
    <w:p w:rsidR="00000000" w:rsidDel="00000000" w:rsidP="00000000" w:rsidRDefault="00000000" w:rsidRPr="00000000" w14:paraId="000000EE">
      <w:pPr>
        <w:spacing w:after="0" w:line="240" w:lineRule="auto"/>
        <w:rPr>
          <w:b w:val="1"/>
        </w:rPr>
      </w:pPr>
      <w:r w:rsidDel="00000000" w:rsidR="00000000" w:rsidRPr="00000000">
        <w:rPr>
          <w:b w:val="1"/>
          <w:rtl w:val="0"/>
        </w:rPr>
        <w:t xml:space="preserve">Section 9.1 – Fiscal Year</w:t>
      </w:r>
    </w:p>
    <w:p w:rsidR="00000000" w:rsidDel="00000000" w:rsidP="00000000" w:rsidRDefault="00000000" w:rsidRPr="00000000" w14:paraId="000000EF">
      <w:pPr>
        <w:spacing w:after="0" w:line="240" w:lineRule="auto"/>
        <w:rPr/>
      </w:pPr>
      <w:r w:rsidDel="00000000" w:rsidR="00000000" w:rsidRPr="00000000">
        <w:rPr>
          <w:rtl w:val="0"/>
        </w:rPr>
      </w:r>
    </w:p>
    <w:p w:rsidR="00000000" w:rsidDel="00000000" w:rsidP="00000000" w:rsidRDefault="00000000" w:rsidRPr="00000000" w14:paraId="000000F0">
      <w:pPr>
        <w:spacing w:after="0" w:line="240" w:lineRule="auto"/>
        <w:rPr/>
      </w:pPr>
      <w:r w:rsidDel="00000000" w:rsidR="00000000" w:rsidRPr="00000000">
        <w:rPr>
          <w:rtl w:val="0"/>
        </w:rPr>
        <w:t xml:space="preserve">The Corporation shall operate on a fiscal year beginning January 1st and ending December 31st.</w:t>
      </w:r>
    </w:p>
    <w:p w:rsidR="00000000" w:rsidDel="00000000" w:rsidP="00000000" w:rsidRDefault="00000000" w:rsidRPr="00000000" w14:paraId="000000F1">
      <w:pPr>
        <w:spacing w:after="0" w:line="240" w:lineRule="auto"/>
        <w:rPr/>
      </w:pPr>
      <w:r w:rsidDel="00000000" w:rsidR="00000000" w:rsidRPr="00000000">
        <w:rPr>
          <w:rtl w:val="0"/>
        </w:rPr>
      </w:r>
    </w:p>
    <w:p w:rsidR="00000000" w:rsidDel="00000000" w:rsidP="00000000" w:rsidRDefault="00000000" w:rsidRPr="00000000" w14:paraId="000000F2">
      <w:pPr>
        <w:spacing w:after="0" w:line="240" w:lineRule="auto"/>
        <w:rPr>
          <w:b w:val="1"/>
        </w:rPr>
      </w:pPr>
      <w:r w:rsidDel="00000000" w:rsidR="00000000" w:rsidRPr="00000000">
        <w:rPr>
          <w:b w:val="1"/>
          <w:rtl w:val="0"/>
        </w:rPr>
        <w:t xml:space="preserve">Section 9.2 – Records</w:t>
      </w:r>
    </w:p>
    <w:p w:rsidR="00000000" w:rsidDel="00000000" w:rsidP="00000000" w:rsidRDefault="00000000" w:rsidRPr="00000000" w14:paraId="000000F3">
      <w:pPr>
        <w:spacing w:after="0" w:line="240" w:lineRule="auto"/>
        <w:rPr/>
      </w:pPr>
      <w:r w:rsidDel="00000000" w:rsidR="00000000" w:rsidRPr="00000000">
        <w:rPr>
          <w:rtl w:val="0"/>
        </w:rPr>
      </w:r>
    </w:p>
    <w:p w:rsidR="00000000" w:rsidDel="00000000" w:rsidP="00000000" w:rsidRDefault="00000000" w:rsidRPr="00000000" w14:paraId="000000F4">
      <w:pPr>
        <w:spacing w:after="0" w:line="240" w:lineRule="auto"/>
        <w:rPr/>
      </w:pPr>
      <w:r w:rsidDel="00000000" w:rsidR="00000000" w:rsidRPr="00000000">
        <w:rPr>
          <w:rtl w:val="0"/>
        </w:rPr>
        <w:t xml:space="preserve">The Corporation shall keep complete records of accounts and minutes of all meetings of the Board of Directors. The minutes of all meetings shall be available for inspection by anyone at any reasonable time.</w:t>
      </w:r>
    </w:p>
    <w:p w:rsidR="00000000" w:rsidDel="00000000" w:rsidP="00000000" w:rsidRDefault="00000000" w:rsidRPr="00000000" w14:paraId="000000F5">
      <w:pPr>
        <w:spacing w:after="0" w:line="240" w:lineRule="auto"/>
        <w:rPr/>
      </w:pPr>
      <w:r w:rsidDel="00000000" w:rsidR="00000000" w:rsidRPr="00000000">
        <w:rPr>
          <w:rtl w:val="0"/>
        </w:rPr>
      </w:r>
    </w:p>
    <w:p w:rsidR="00000000" w:rsidDel="00000000" w:rsidP="00000000" w:rsidRDefault="00000000" w:rsidRPr="00000000" w14:paraId="000000F6">
      <w:pPr>
        <w:spacing w:after="0" w:line="240" w:lineRule="auto"/>
        <w:rPr>
          <w:b w:val="1"/>
        </w:rPr>
      </w:pPr>
      <w:r w:rsidDel="00000000" w:rsidR="00000000" w:rsidRPr="00000000">
        <w:rPr>
          <w:b w:val="1"/>
          <w:rtl w:val="0"/>
        </w:rPr>
        <w:t xml:space="preserve">Section 9.3 – Records Retention</w:t>
      </w:r>
    </w:p>
    <w:p w:rsidR="00000000" w:rsidDel="00000000" w:rsidP="00000000" w:rsidRDefault="00000000" w:rsidRPr="00000000" w14:paraId="000000F7">
      <w:pPr>
        <w:spacing w:after="0" w:line="240" w:lineRule="auto"/>
        <w:rPr>
          <w:b w:val="1"/>
        </w:rPr>
      </w:pPr>
      <w:r w:rsidDel="00000000" w:rsidR="00000000" w:rsidRPr="00000000">
        <w:rPr>
          <w:rtl w:val="0"/>
        </w:rPr>
      </w:r>
    </w:p>
    <w:p w:rsidR="00000000" w:rsidDel="00000000" w:rsidP="00000000" w:rsidRDefault="00000000" w:rsidRPr="00000000" w14:paraId="000000F8">
      <w:pPr>
        <w:spacing w:after="0" w:line="240" w:lineRule="auto"/>
        <w:rPr/>
      </w:pPr>
      <w:r w:rsidDel="00000000" w:rsidR="00000000" w:rsidRPr="00000000">
        <w:rPr>
          <w:rtl w:val="0"/>
        </w:rPr>
        <w:t xml:space="preserve">All documents shall be retained for, at minimum, five (5) years. Documents will be saved electronically when possible. </w:t>
      </w:r>
    </w:p>
    <w:p w:rsidR="00000000" w:rsidDel="00000000" w:rsidP="00000000" w:rsidRDefault="00000000" w:rsidRPr="00000000" w14:paraId="000000F9">
      <w:pPr>
        <w:spacing w:after="0" w:line="240" w:lineRule="auto"/>
        <w:rPr>
          <w:b w:val="1"/>
        </w:rPr>
      </w:pPr>
      <w:r w:rsidDel="00000000" w:rsidR="00000000" w:rsidRPr="00000000">
        <w:rPr>
          <w:rtl w:val="0"/>
        </w:rPr>
      </w:r>
    </w:p>
    <w:p w:rsidR="00000000" w:rsidDel="00000000" w:rsidP="00000000" w:rsidRDefault="00000000" w:rsidRPr="00000000" w14:paraId="000000FA">
      <w:pPr>
        <w:spacing w:after="0" w:line="240" w:lineRule="auto"/>
        <w:rPr>
          <w:b w:val="1"/>
        </w:rPr>
      </w:pPr>
      <w:r w:rsidDel="00000000" w:rsidR="00000000" w:rsidRPr="00000000">
        <w:rPr>
          <w:b w:val="1"/>
          <w:rtl w:val="0"/>
        </w:rPr>
        <w:t xml:space="preserve">Section 9.4 – Compensation </w:t>
      </w:r>
    </w:p>
    <w:p w:rsidR="00000000" w:rsidDel="00000000" w:rsidP="00000000" w:rsidRDefault="00000000" w:rsidRPr="00000000" w14:paraId="000000FB">
      <w:pPr>
        <w:spacing w:after="0" w:line="240" w:lineRule="auto"/>
        <w:rPr/>
      </w:pPr>
      <w:r w:rsidDel="00000000" w:rsidR="00000000" w:rsidRPr="00000000">
        <w:rPr>
          <w:rtl w:val="0"/>
        </w:rPr>
      </w:r>
    </w:p>
    <w:p w:rsidR="00000000" w:rsidDel="00000000" w:rsidP="00000000" w:rsidRDefault="00000000" w:rsidRPr="00000000" w14:paraId="000000FC">
      <w:pPr>
        <w:spacing w:after="0" w:line="240" w:lineRule="auto"/>
        <w:rPr/>
      </w:pPr>
      <w:r w:rsidDel="00000000" w:rsidR="00000000" w:rsidRPr="00000000">
        <w:rPr>
          <w:rtl w:val="0"/>
        </w:rPr>
        <w:t xml:space="preserve">No loans shall be made by the Corporation to any Director or Officer of the Corporation. No part of the net earnings of the organization shall benefit its directors, officers, or other persons except that the organization shall be authorized and empowered to pay reasonable compensation for services rendered and to make payments and distributions in furtherance of the express purposes of the organization.</w:t>
      </w:r>
    </w:p>
    <w:p w:rsidR="00000000" w:rsidDel="00000000" w:rsidP="00000000" w:rsidRDefault="00000000" w:rsidRPr="00000000" w14:paraId="000000FD">
      <w:pPr>
        <w:spacing w:after="0" w:line="240" w:lineRule="auto"/>
        <w:rPr>
          <w:b w:val="1"/>
        </w:rPr>
      </w:pPr>
      <w:r w:rsidDel="00000000" w:rsidR="00000000" w:rsidRPr="00000000">
        <w:rPr>
          <w:rtl w:val="0"/>
        </w:rPr>
      </w:r>
    </w:p>
    <w:p w:rsidR="00000000" w:rsidDel="00000000" w:rsidP="00000000" w:rsidRDefault="00000000" w:rsidRPr="00000000" w14:paraId="000000FE">
      <w:pPr>
        <w:spacing w:after="0" w:line="240" w:lineRule="auto"/>
        <w:rPr/>
      </w:pPr>
      <w:r w:rsidDel="00000000" w:rsidR="00000000" w:rsidRPr="00000000">
        <w:rPr>
          <w:rtl w:val="0"/>
        </w:rPr>
      </w:r>
    </w:p>
    <w:p w:rsidR="00000000" w:rsidDel="00000000" w:rsidP="00000000" w:rsidRDefault="00000000" w:rsidRPr="00000000" w14:paraId="000000FF">
      <w:pPr>
        <w:spacing w:after="0" w:line="240" w:lineRule="auto"/>
        <w:jc w:val="center"/>
        <w:rPr>
          <w:b w:val="1"/>
        </w:rPr>
      </w:pPr>
      <w:r w:rsidDel="00000000" w:rsidR="00000000" w:rsidRPr="00000000">
        <w:rPr>
          <w:b w:val="1"/>
          <w:rtl w:val="0"/>
        </w:rPr>
        <w:t xml:space="preserve">Article 10</w:t>
      </w:r>
    </w:p>
    <w:p w:rsidR="00000000" w:rsidDel="00000000" w:rsidP="00000000" w:rsidRDefault="00000000" w:rsidRPr="00000000" w14:paraId="00000100">
      <w:pPr>
        <w:spacing w:after="0" w:line="240" w:lineRule="auto"/>
        <w:jc w:val="center"/>
        <w:rPr>
          <w:b w:val="1"/>
        </w:rPr>
      </w:pPr>
      <w:r w:rsidDel="00000000" w:rsidR="00000000" w:rsidRPr="00000000">
        <w:rPr>
          <w:b w:val="1"/>
          <w:rtl w:val="0"/>
        </w:rPr>
        <w:t xml:space="preserve">Dissolving of the Corporation</w:t>
      </w:r>
    </w:p>
    <w:p w:rsidR="00000000" w:rsidDel="00000000" w:rsidP="00000000" w:rsidRDefault="00000000" w:rsidRPr="00000000" w14:paraId="00000101">
      <w:pPr>
        <w:spacing w:after="0" w:line="240" w:lineRule="auto"/>
        <w:rPr/>
      </w:pPr>
      <w:r w:rsidDel="00000000" w:rsidR="00000000" w:rsidRPr="00000000">
        <w:rPr>
          <w:rtl w:val="0"/>
        </w:rPr>
      </w:r>
    </w:p>
    <w:p w:rsidR="00000000" w:rsidDel="00000000" w:rsidP="00000000" w:rsidRDefault="00000000" w:rsidRPr="00000000" w14:paraId="00000102">
      <w:pPr>
        <w:spacing w:after="0" w:line="240" w:lineRule="auto"/>
        <w:rPr/>
      </w:pPr>
      <w:r w:rsidDel="00000000" w:rsidR="00000000" w:rsidRPr="00000000">
        <w:rPr>
          <w:rtl w:val="0"/>
        </w:rPr>
        <w:t xml:space="preserve">In the event that the Board of Directors determines for any reason to dissolve the Corporation, any residual assets, after provision for paying all obligations, shall be transferred to a 501 (C)(3) organization or a similar or successor organization.</w:t>
      </w:r>
    </w:p>
    <w:p w:rsidR="00000000" w:rsidDel="00000000" w:rsidP="00000000" w:rsidRDefault="00000000" w:rsidRPr="00000000" w14:paraId="00000103">
      <w:pPr>
        <w:spacing w:after="0" w:line="240"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lowerLetter"/>
      <w:lvlText w:val="%1."/>
      <w:lvlJc w:val="left"/>
      <w:pPr>
        <w:ind w:left="720" w:hanging="360"/>
      </w:pPr>
      <w:rPr>
        <w:rFonts w:ascii="Aptos" w:cs="Aptos" w:eastAsia="Aptos" w:hAnsi="Aptos"/>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8B0E8E"/>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8B0E8E"/>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8B0E8E"/>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8B0E8E"/>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8B0E8E"/>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8B0E8E"/>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8B0E8E"/>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8B0E8E"/>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8B0E8E"/>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B0E8E"/>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8B0E8E"/>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8B0E8E"/>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8B0E8E"/>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8B0E8E"/>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8B0E8E"/>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8B0E8E"/>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8B0E8E"/>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8B0E8E"/>
    <w:rPr>
      <w:rFonts w:cstheme="majorBidi" w:eastAsiaTheme="majorEastAsia"/>
      <w:color w:val="272727" w:themeColor="text1" w:themeTint="0000D8"/>
    </w:rPr>
  </w:style>
  <w:style w:type="paragraph" w:styleId="Title">
    <w:name w:val="Title"/>
    <w:basedOn w:val="Normal"/>
    <w:next w:val="Normal"/>
    <w:link w:val="TitleChar"/>
    <w:uiPriority w:val="10"/>
    <w:qFormat w:val="1"/>
    <w:rsid w:val="008B0E8E"/>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8B0E8E"/>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8B0E8E"/>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8B0E8E"/>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8B0E8E"/>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8B0E8E"/>
    <w:rPr>
      <w:i w:val="1"/>
      <w:iCs w:val="1"/>
      <w:color w:val="404040" w:themeColor="text1" w:themeTint="0000BF"/>
    </w:rPr>
  </w:style>
  <w:style w:type="paragraph" w:styleId="ListParagraph">
    <w:name w:val="List Paragraph"/>
    <w:basedOn w:val="Normal"/>
    <w:uiPriority w:val="34"/>
    <w:qFormat w:val="1"/>
    <w:rsid w:val="008B0E8E"/>
    <w:pPr>
      <w:ind w:left="720"/>
      <w:contextualSpacing w:val="1"/>
    </w:pPr>
  </w:style>
  <w:style w:type="character" w:styleId="IntenseEmphasis">
    <w:name w:val="Intense Emphasis"/>
    <w:basedOn w:val="DefaultParagraphFont"/>
    <w:uiPriority w:val="21"/>
    <w:qFormat w:val="1"/>
    <w:rsid w:val="008B0E8E"/>
    <w:rPr>
      <w:i w:val="1"/>
      <w:iCs w:val="1"/>
      <w:color w:val="0f4761" w:themeColor="accent1" w:themeShade="0000BF"/>
    </w:rPr>
  </w:style>
  <w:style w:type="paragraph" w:styleId="IntenseQuote">
    <w:name w:val="Intense Quote"/>
    <w:basedOn w:val="Normal"/>
    <w:next w:val="Normal"/>
    <w:link w:val="IntenseQuoteChar"/>
    <w:uiPriority w:val="30"/>
    <w:qFormat w:val="1"/>
    <w:rsid w:val="008B0E8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8B0E8E"/>
    <w:rPr>
      <w:i w:val="1"/>
      <w:iCs w:val="1"/>
      <w:color w:val="0f4761" w:themeColor="accent1" w:themeShade="0000BF"/>
    </w:rPr>
  </w:style>
  <w:style w:type="character" w:styleId="IntenseReference">
    <w:name w:val="Intense Reference"/>
    <w:basedOn w:val="DefaultParagraphFont"/>
    <w:uiPriority w:val="32"/>
    <w:qFormat w:val="1"/>
    <w:rsid w:val="008B0E8E"/>
    <w:rPr>
      <w:b w:val="1"/>
      <w:bCs w:val="1"/>
      <w:smallCaps w:val="1"/>
      <w:color w:val="0f4761" w:themeColor="accent1" w:themeShade="0000BF"/>
      <w:spacing w:val="5"/>
    </w:rPr>
  </w:style>
  <w:style w:type="character" w:styleId="Hyperlink">
    <w:name w:val="Hyperlink"/>
    <w:basedOn w:val="DefaultParagraphFont"/>
    <w:uiPriority w:val="99"/>
    <w:unhideWhenUsed w:val="1"/>
    <w:rsid w:val="00B90422"/>
    <w:rPr>
      <w:color w:val="467886" w:themeColor="hyperlink"/>
      <w:u w:val="single"/>
    </w:rPr>
  </w:style>
  <w:style w:type="character" w:styleId="UnresolvedMention">
    <w:name w:val="Unresolved Mention"/>
    <w:basedOn w:val="DefaultParagraphFont"/>
    <w:uiPriority w:val="99"/>
    <w:semiHidden w:val="1"/>
    <w:unhideWhenUsed w:val="1"/>
    <w:rsid w:val="00B90422"/>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FgOrnM4nSzfXYraeI805rTu9Wg==">CgMxLjA4AHIhMXVnYkExVV9iMTZ2Qk9NVnBZYldjN1Y3Ujl2ZnJuUkg4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2024-08-01T18:26:00Z</dcterms:created>
  <dc:creator>Pease, Brian Joseph</dc:creator>
</cp:coreProperties>
</file>